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adjustRightInd w:val="0"/>
        <w:snapToGrid w:val="0"/>
        <w:rPr>
          <w:rFonts w:ascii="黑体" w:eastAsia="黑体"/>
          <w:b/>
          <w:bCs/>
          <w:spacing w:val="20"/>
          <w:sz w:val="72"/>
          <w:szCs w:val="72"/>
        </w:rPr>
      </w:pPr>
    </w:p>
    <w:p>
      <w:pPr>
        <w:adjustRightInd w:val="0"/>
        <w:snapToGrid w:val="0"/>
        <w:rPr>
          <w:rFonts w:ascii="黑体" w:eastAsia="黑体"/>
          <w:b/>
          <w:bCs/>
          <w:spacing w:val="20"/>
          <w:sz w:val="72"/>
          <w:szCs w:val="72"/>
        </w:rPr>
      </w:pPr>
    </w:p>
    <w:p>
      <w:pPr>
        <w:adjustRightInd w:val="0"/>
        <w:snapToGrid w:val="0"/>
        <w:rPr>
          <w:rFonts w:ascii="黑体" w:eastAsia="黑体"/>
          <w:b/>
          <w:bCs/>
          <w:spacing w:val="20"/>
          <w:sz w:val="72"/>
          <w:szCs w:val="72"/>
        </w:rPr>
      </w:pPr>
    </w:p>
    <w:p>
      <w:pPr>
        <w:adjustRightInd w:val="0"/>
        <w:snapToGrid w:val="0"/>
        <w:rPr>
          <w:rFonts w:ascii="黑体" w:eastAsia="黑体"/>
          <w:b/>
          <w:bCs/>
          <w:spacing w:val="20"/>
          <w:sz w:val="72"/>
          <w:szCs w:val="72"/>
        </w:rPr>
      </w:pPr>
    </w:p>
    <w:p>
      <w:pPr>
        <w:adjustRightInd w:val="0"/>
        <w:snapToGrid w:val="0"/>
        <w:jc w:val="center"/>
        <w:rPr>
          <w:rFonts w:ascii="黑体" w:eastAsia="黑体"/>
          <w:bCs/>
          <w:spacing w:val="20"/>
          <w:sz w:val="44"/>
          <w:szCs w:val="44"/>
        </w:rPr>
      </w:pPr>
      <w:r>
        <w:rPr>
          <w:rFonts w:hint="eastAsia" w:ascii="黑体" w:eastAsia="黑体"/>
          <w:bCs/>
          <w:spacing w:val="20"/>
          <w:sz w:val="44"/>
          <w:szCs w:val="44"/>
        </w:rPr>
        <w:t>苏州工业园区生物产业发展有限公司</w:t>
      </w:r>
    </w:p>
    <w:p>
      <w:pPr>
        <w:adjustRightInd w:val="0"/>
        <w:snapToGrid w:val="0"/>
        <w:jc w:val="center"/>
        <w:rPr>
          <w:rFonts w:ascii="黑体" w:eastAsia="黑体"/>
          <w:bCs/>
          <w:spacing w:val="20"/>
          <w:sz w:val="44"/>
          <w:szCs w:val="44"/>
        </w:rPr>
      </w:pPr>
      <w:r>
        <w:rPr>
          <w:rFonts w:hint="eastAsia" w:ascii="黑体" w:eastAsia="黑体"/>
          <w:bCs/>
          <w:spacing w:val="20"/>
          <w:sz w:val="44"/>
          <w:szCs w:val="44"/>
        </w:rPr>
        <w:t>智慧园区综合数据平台一期</w:t>
      </w:r>
    </w:p>
    <w:p>
      <w:pPr>
        <w:adjustRightInd w:val="0"/>
        <w:snapToGrid w:val="0"/>
        <w:jc w:val="center"/>
        <w:rPr>
          <w:rFonts w:ascii="黑体" w:eastAsia="黑体"/>
          <w:bCs/>
          <w:spacing w:val="20"/>
          <w:sz w:val="44"/>
          <w:szCs w:val="44"/>
        </w:rPr>
      </w:pPr>
      <w:r>
        <w:rPr>
          <w:rFonts w:hint="eastAsia" w:ascii="黑体" w:eastAsia="黑体"/>
          <w:bCs/>
          <w:spacing w:val="20"/>
          <w:sz w:val="44"/>
          <w:szCs w:val="44"/>
        </w:rPr>
        <w:t>需求说明书</w:t>
      </w:r>
    </w:p>
    <w:p>
      <w:pPr>
        <w:adjustRightInd w:val="0"/>
        <w:snapToGrid w:val="0"/>
        <w:jc w:val="center"/>
        <w:rPr>
          <w:rFonts w:ascii="黑体" w:eastAsia="黑体"/>
          <w:b/>
          <w:sz w:val="44"/>
          <w:szCs w:val="44"/>
        </w:rPr>
      </w:pPr>
      <w:r>
        <w:rPr>
          <w:rFonts w:hint="eastAsia" w:ascii="黑体" w:eastAsia="黑体"/>
          <w:b/>
          <w:sz w:val="44"/>
          <w:szCs w:val="44"/>
        </w:rPr>
        <w:t>（V</w:t>
      </w:r>
      <w:r>
        <w:rPr>
          <w:rFonts w:ascii="黑体" w:eastAsia="黑体"/>
          <w:b/>
          <w:sz w:val="44"/>
          <w:szCs w:val="44"/>
        </w:rPr>
        <w:t>1.</w:t>
      </w:r>
      <w:r>
        <w:rPr>
          <w:rFonts w:hint="eastAsia" w:ascii="黑体" w:eastAsia="黑体"/>
          <w:b/>
          <w:sz w:val="44"/>
          <w:szCs w:val="44"/>
        </w:rPr>
        <w:t>0</w:t>
      </w:r>
      <w:r>
        <w:rPr>
          <w:rFonts w:hint="eastAsia" w:asciiTheme="majorEastAsia" w:hAnsiTheme="majorEastAsia" w:eastAsiaTheme="majorEastAsia"/>
          <w:b/>
          <w:sz w:val="44"/>
          <w:szCs w:val="44"/>
        </w:rPr>
        <w:t>）</w:t>
      </w:r>
    </w:p>
    <w:p>
      <w:pPr>
        <w:adjustRightInd w:val="0"/>
        <w:snapToGrid w:val="0"/>
        <w:jc w:val="center"/>
        <w:rPr>
          <w:rFonts w:ascii="黑体" w:eastAsia="黑体"/>
          <w:b/>
          <w:sz w:val="72"/>
          <w:szCs w:val="72"/>
        </w:rPr>
      </w:pPr>
    </w:p>
    <w:p>
      <w:pPr>
        <w:adjustRightInd w:val="0"/>
        <w:snapToGrid w:val="0"/>
        <w:jc w:val="center"/>
        <w:rPr>
          <w:rFonts w:ascii="黑体" w:eastAsia="黑体"/>
          <w:b/>
          <w:sz w:val="72"/>
          <w:szCs w:val="72"/>
        </w:rPr>
      </w:pPr>
    </w:p>
    <w:p>
      <w:pPr>
        <w:adjustRightInd w:val="0"/>
        <w:snapToGrid w:val="0"/>
        <w:jc w:val="center"/>
        <w:rPr>
          <w:rFonts w:ascii="黑体" w:eastAsia="黑体"/>
          <w:b/>
          <w:sz w:val="72"/>
          <w:szCs w:val="72"/>
        </w:rPr>
      </w:pPr>
    </w:p>
    <w:p>
      <w:pPr>
        <w:adjustRightInd w:val="0"/>
        <w:snapToGrid w:val="0"/>
        <w:jc w:val="center"/>
        <w:rPr>
          <w:rFonts w:ascii="黑体" w:eastAsia="黑体"/>
          <w:b/>
          <w:sz w:val="72"/>
          <w:szCs w:val="72"/>
        </w:rPr>
      </w:pPr>
    </w:p>
    <w:p>
      <w:pPr>
        <w:jc w:val="center"/>
        <w:rPr>
          <w:rFonts w:ascii="华文仿宋" w:hAnsi="华文仿宋" w:eastAsia="华文仿宋"/>
          <w:b/>
          <w:sz w:val="32"/>
          <w:szCs w:val="32"/>
        </w:rPr>
      </w:pPr>
      <w:r>
        <w:rPr>
          <w:rFonts w:hint="eastAsia" w:ascii="华文仿宋" w:hAnsi="华文仿宋" w:eastAsia="华文仿宋"/>
          <w:b/>
          <w:sz w:val="32"/>
          <w:szCs w:val="32"/>
        </w:rPr>
        <w:t>上海浦东软件园汇智软件发展有限公司</w:t>
      </w:r>
    </w:p>
    <w:p>
      <w:pPr>
        <w:jc w:val="center"/>
        <w:rPr>
          <w:rFonts w:ascii="华文仿宋" w:hAnsi="华文仿宋" w:eastAsia="华文仿宋"/>
          <w:b/>
          <w:sz w:val="32"/>
          <w:szCs w:val="32"/>
        </w:rPr>
      </w:pPr>
      <w:r>
        <w:rPr>
          <w:rFonts w:hint="eastAsia" w:ascii="华文仿宋" w:hAnsi="华文仿宋" w:eastAsia="华文仿宋"/>
          <w:b/>
          <w:sz w:val="32"/>
          <w:szCs w:val="32"/>
        </w:rPr>
        <w:t>二〇一七年二月</w:t>
      </w:r>
    </w:p>
    <w:p>
      <w:pPr>
        <w:jc w:val="center"/>
        <w:rPr>
          <w:rFonts w:ascii="华文仿宋" w:hAnsi="华文仿宋" w:eastAsia="华文仿宋"/>
          <w:b/>
          <w:sz w:val="32"/>
          <w:szCs w:val="32"/>
        </w:rPr>
        <w:sectPr>
          <w:pgSz w:w="11906" w:h="16838"/>
          <w:pgMar w:top="1440" w:right="1800" w:bottom="1440" w:left="1800" w:header="851" w:footer="992" w:gutter="0"/>
          <w:cols w:space="425" w:num="1"/>
          <w:docGrid w:type="lines" w:linePitch="312" w:charSpace="0"/>
        </w:sectPr>
      </w:pPr>
    </w:p>
    <w:p>
      <w:pPr>
        <w:pStyle w:val="2"/>
        <w:jc w:val="center"/>
      </w:pPr>
      <w:bookmarkStart w:id="0" w:name="_Toc343507384"/>
      <w:bookmarkStart w:id="1" w:name="_Toc9558"/>
      <w:r>
        <w:rPr>
          <w:rFonts w:hint="eastAsia"/>
        </w:rPr>
        <w:t>修订记录</w:t>
      </w:r>
      <w:bookmarkEnd w:id="0"/>
      <w:bookmarkEnd w:id="1"/>
    </w:p>
    <w:tbl>
      <w:tblPr>
        <w:tblStyle w:val="31"/>
        <w:tblW w:w="8770"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1548"/>
        <w:gridCol w:w="970"/>
        <w:gridCol w:w="5150"/>
        <w:gridCol w:w="110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400" w:hRule="atLeast"/>
        </w:trPr>
        <w:tc>
          <w:tcPr>
            <w:tcW w:w="1548" w:type="dxa"/>
            <w:shd w:val="clear" w:color="auto" w:fill="E0E0E0"/>
          </w:tcPr>
          <w:p>
            <w:pPr>
              <w:rPr>
                <w:rFonts w:ascii="华文楷体" w:hAnsi="华文楷体" w:eastAsia="华文楷体"/>
                <w:b/>
                <w:bCs/>
                <w:szCs w:val="28"/>
              </w:rPr>
            </w:pPr>
            <w:r>
              <w:rPr>
                <w:rFonts w:hint="eastAsia" w:ascii="华文楷体" w:hAnsi="华文楷体" w:eastAsia="华文楷体"/>
                <w:b/>
                <w:bCs/>
                <w:szCs w:val="28"/>
              </w:rPr>
              <w:t>日期</w:t>
            </w:r>
          </w:p>
        </w:tc>
        <w:tc>
          <w:tcPr>
            <w:tcW w:w="970" w:type="dxa"/>
            <w:shd w:val="clear" w:color="auto" w:fill="E0E0E0"/>
          </w:tcPr>
          <w:p>
            <w:pPr>
              <w:rPr>
                <w:rFonts w:ascii="华文楷体" w:hAnsi="华文楷体" w:eastAsia="华文楷体"/>
                <w:b/>
                <w:bCs/>
                <w:szCs w:val="28"/>
              </w:rPr>
            </w:pPr>
            <w:r>
              <w:rPr>
                <w:rFonts w:hint="eastAsia" w:ascii="华文楷体" w:hAnsi="华文楷体" w:eastAsia="华文楷体"/>
                <w:b/>
                <w:bCs/>
                <w:szCs w:val="28"/>
              </w:rPr>
              <w:t>版本</w:t>
            </w:r>
          </w:p>
        </w:tc>
        <w:tc>
          <w:tcPr>
            <w:tcW w:w="5150" w:type="dxa"/>
            <w:shd w:val="clear" w:color="auto" w:fill="E0E0E0"/>
          </w:tcPr>
          <w:p>
            <w:pPr>
              <w:rPr>
                <w:rFonts w:ascii="华文楷体" w:hAnsi="华文楷体" w:eastAsia="华文楷体"/>
                <w:b/>
                <w:bCs/>
                <w:szCs w:val="28"/>
              </w:rPr>
            </w:pPr>
            <w:r>
              <w:rPr>
                <w:rFonts w:hint="eastAsia" w:ascii="华文楷体" w:hAnsi="华文楷体" w:eastAsia="华文楷体"/>
                <w:b/>
                <w:bCs/>
                <w:szCs w:val="28"/>
              </w:rPr>
              <w:t>修订说明</w:t>
            </w:r>
          </w:p>
        </w:tc>
        <w:tc>
          <w:tcPr>
            <w:tcW w:w="1102" w:type="dxa"/>
            <w:shd w:val="clear" w:color="auto" w:fill="E0E0E0"/>
          </w:tcPr>
          <w:p>
            <w:pPr>
              <w:rPr>
                <w:rFonts w:ascii="华文楷体" w:hAnsi="华文楷体" w:eastAsia="华文楷体"/>
                <w:b/>
                <w:bCs/>
                <w:szCs w:val="28"/>
              </w:rPr>
            </w:pPr>
            <w:r>
              <w:rPr>
                <w:rFonts w:hint="eastAsia" w:ascii="华文楷体" w:hAnsi="华文楷体" w:eastAsia="华文楷体"/>
                <w:b/>
                <w:bCs/>
                <w:szCs w:val="28"/>
              </w:rPr>
              <w:t>修订人</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400" w:hRule="atLeast"/>
        </w:trPr>
        <w:tc>
          <w:tcPr>
            <w:tcW w:w="1548" w:type="dxa"/>
            <w:vAlign w:val="center"/>
          </w:tcPr>
          <w:p>
            <w:pPr>
              <w:rPr>
                <w:rFonts w:ascii="华文楷体" w:hAnsi="华文楷体" w:eastAsia="华文楷体"/>
                <w:szCs w:val="28"/>
              </w:rPr>
            </w:pPr>
            <w:r>
              <w:rPr>
                <w:rFonts w:hint="eastAsia" w:ascii="华文楷体" w:hAnsi="华文楷体" w:eastAsia="华文楷体"/>
                <w:szCs w:val="28"/>
              </w:rPr>
              <w:t>2017-2-22</w:t>
            </w:r>
          </w:p>
        </w:tc>
        <w:tc>
          <w:tcPr>
            <w:tcW w:w="970" w:type="dxa"/>
            <w:vAlign w:val="center"/>
          </w:tcPr>
          <w:p>
            <w:pPr>
              <w:rPr>
                <w:rFonts w:ascii="华文楷体" w:hAnsi="华文楷体" w:eastAsia="华文楷体"/>
                <w:szCs w:val="28"/>
              </w:rPr>
            </w:pPr>
            <w:r>
              <w:rPr>
                <w:rFonts w:hint="eastAsia" w:ascii="华文楷体" w:hAnsi="华文楷体" w:eastAsia="华文楷体"/>
                <w:szCs w:val="28"/>
              </w:rPr>
              <w:t>V1.0</w:t>
            </w:r>
          </w:p>
        </w:tc>
        <w:tc>
          <w:tcPr>
            <w:tcW w:w="5150" w:type="dxa"/>
            <w:vAlign w:val="center"/>
          </w:tcPr>
          <w:p>
            <w:pPr>
              <w:rPr>
                <w:rFonts w:ascii="华文楷体" w:hAnsi="华文楷体" w:eastAsia="华文楷体"/>
                <w:szCs w:val="28"/>
              </w:rPr>
            </w:pPr>
            <w:r>
              <w:rPr>
                <w:rFonts w:hint="eastAsia" w:ascii="华文楷体" w:hAnsi="华文楷体" w:eastAsia="华文楷体"/>
                <w:szCs w:val="28"/>
              </w:rPr>
              <w:t>苏州生物纳米科技园智慧园区综合数据平台一期需求</w:t>
            </w:r>
          </w:p>
        </w:tc>
        <w:tc>
          <w:tcPr>
            <w:tcW w:w="1102" w:type="dxa"/>
            <w:vAlign w:val="center"/>
          </w:tcPr>
          <w:p>
            <w:pPr>
              <w:rPr>
                <w:rFonts w:ascii="华文楷体" w:hAnsi="华文楷体" w:eastAsia="华文楷体"/>
                <w:szCs w:val="28"/>
              </w:rPr>
            </w:pPr>
            <w:r>
              <w:rPr>
                <w:rFonts w:hint="eastAsia" w:ascii="华文楷体" w:hAnsi="华文楷体" w:eastAsia="华文楷体"/>
                <w:szCs w:val="28"/>
              </w:rPr>
              <w:t>杨波</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400" w:hRule="atLeast"/>
        </w:trPr>
        <w:tc>
          <w:tcPr>
            <w:tcW w:w="1548" w:type="dxa"/>
            <w:vAlign w:val="center"/>
          </w:tcPr>
          <w:p>
            <w:pPr>
              <w:rPr>
                <w:rFonts w:ascii="华文楷体" w:hAnsi="华文楷体" w:eastAsia="华文楷体"/>
                <w:szCs w:val="28"/>
              </w:rPr>
            </w:pPr>
          </w:p>
        </w:tc>
        <w:tc>
          <w:tcPr>
            <w:tcW w:w="970" w:type="dxa"/>
            <w:vAlign w:val="center"/>
          </w:tcPr>
          <w:p>
            <w:pPr>
              <w:rPr>
                <w:rFonts w:ascii="华文楷体" w:hAnsi="华文楷体" w:eastAsia="华文楷体"/>
                <w:szCs w:val="28"/>
              </w:rPr>
            </w:pPr>
          </w:p>
        </w:tc>
        <w:tc>
          <w:tcPr>
            <w:tcW w:w="5150" w:type="dxa"/>
            <w:vAlign w:val="center"/>
          </w:tcPr>
          <w:p>
            <w:pPr>
              <w:rPr>
                <w:rFonts w:ascii="华文楷体" w:hAnsi="华文楷体" w:eastAsia="华文楷体"/>
                <w:szCs w:val="28"/>
              </w:rPr>
            </w:pPr>
          </w:p>
        </w:tc>
        <w:tc>
          <w:tcPr>
            <w:tcW w:w="1102" w:type="dxa"/>
            <w:vAlign w:val="center"/>
          </w:tcPr>
          <w:p>
            <w:pPr>
              <w:rPr>
                <w:rFonts w:ascii="华文楷体" w:hAnsi="华文楷体" w:eastAsia="华文楷体"/>
                <w:szCs w:val="28"/>
              </w:rPr>
            </w:pP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Ex>
        <w:trPr>
          <w:trHeight w:val="400" w:hRule="atLeast"/>
        </w:trPr>
        <w:tc>
          <w:tcPr>
            <w:tcW w:w="1548" w:type="dxa"/>
            <w:vAlign w:val="center"/>
          </w:tcPr>
          <w:p>
            <w:pPr>
              <w:rPr>
                <w:rFonts w:ascii="华文楷体" w:hAnsi="华文楷体" w:eastAsia="华文楷体"/>
                <w:szCs w:val="28"/>
              </w:rPr>
            </w:pPr>
          </w:p>
        </w:tc>
        <w:tc>
          <w:tcPr>
            <w:tcW w:w="970" w:type="dxa"/>
            <w:vAlign w:val="center"/>
          </w:tcPr>
          <w:p>
            <w:pPr>
              <w:rPr>
                <w:rFonts w:ascii="华文楷体" w:hAnsi="华文楷体" w:eastAsia="华文楷体"/>
                <w:szCs w:val="28"/>
              </w:rPr>
            </w:pPr>
          </w:p>
        </w:tc>
        <w:tc>
          <w:tcPr>
            <w:tcW w:w="5150" w:type="dxa"/>
            <w:vAlign w:val="center"/>
          </w:tcPr>
          <w:p>
            <w:pPr>
              <w:rPr>
                <w:rFonts w:ascii="华文楷体" w:hAnsi="华文楷体" w:eastAsia="华文楷体"/>
                <w:szCs w:val="28"/>
              </w:rPr>
            </w:pPr>
          </w:p>
        </w:tc>
        <w:tc>
          <w:tcPr>
            <w:tcW w:w="1102" w:type="dxa"/>
            <w:vAlign w:val="center"/>
          </w:tcPr>
          <w:p>
            <w:pPr>
              <w:rPr>
                <w:rFonts w:ascii="华文楷体" w:hAnsi="华文楷体" w:eastAsia="华文楷体"/>
                <w:szCs w:val="28"/>
              </w:rPr>
            </w:pPr>
          </w:p>
        </w:tc>
      </w:tr>
    </w:tbl>
    <w:p>
      <w:pPr>
        <w:rPr>
          <w:rFonts w:ascii="华文仿宋" w:hAnsi="华文仿宋" w:eastAsia="华文仿宋"/>
          <w:sz w:val="28"/>
          <w:szCs w:val="28"/>
        </w:rPr>
      </w:pPr>
    </w:p>
    <w:p>
      <w:pPr>
        <w:jc w:val="center"/>
        <w:rPr>
          <w:rFonts w:ascii="华文仿宋" w:hAnsi="华文仿宋" w:eastAsia="华文仿宋"/>
          <w:b/>
          <w:sz w:val="32"/>
          <w:szCs w:val="32"/>
        </w:rPr>
      </w:pPr>
    </w:p>
    <w:p>
      <w:pPr>
        <w:rPr>
          <w:rFonts w:ascii="华文仿宋" w:hAnsi="华文仿宋" w:eastAsia="华文仿宋"/>
          <w:sz w:val="28"/>
          <w:szCs w:val="28"/>
        </w:rPr>
        <w:sectPr>
          <w:pgSz w:w="11906" w:h="16838"/>
          <w:pgMar w:top="1440" w:right="1800" w:bottom="1440" w:left="1800" w:header="851" w:footer="992" w:gutter="0"/>
          <w:cols w:space="425" w:num="1"/>
          <w:docGrid w:type="lines" w:linePitch="312" w:charSpace="0"/>
        </w:sectPr>
      </w:pPr>
    </w:p>
    <w:sdt>
      <w:sdtPr>
        <w:rPr>
          <w:rFonts w:eastAsia="楷体_GB2312"/>
          <w:b w:val="0"/>
          <w:bCs w:val="0"/>
          <w:kern w:val="2"/>
          <w:sz w:val="24"/>
          <w:szCs w:val="24"/>
          <w:lang w:val="zh-CN"/>
        </w:rPr>
        <w:id w:val="18207078"/>
      </w:sdtPr>
      <w:sdtEndPr>
        <w:rPr>
          <w:rFonts w:eastAsia="楷体_GB2312"/>
          <w:b w:val="0"/>
          <w:bCs w:val="0"/>
          <w:kern w:val="2"/>
          <w:sz w:val="24"/>
          <w:szCs w:val="24"/>
          <w:lang w:val="zh-CN"/>
        </w:rPr>
      </w:sdtEndPr>
      <w:sdtContent>
        <w:p>
          <w:pPr>
            <w:pStyle w:val="2"/>
            <w:jc w:val="center"/>
            <w:rPr>
              <w:rStyle w:val="35"/>
              <w:b/>
              <w:bCs w:val="0"/>
            </w:rPr>
          </w:pPr>
          <w:bookmarkStart w:id="2" w:name="_Toc821"/>
          <w:r>
            <w:rPr>
              <w:rStyle w:val="35"/>
              <w:b/>
              <w:bCs w:val="0"/>
            </w:rPr>
            <w:t>目</w:t>
          </w:r>
          <w:r>
            <w:rPr>
              <w:rStyle w:val="35"/>
              <w:rFonts w:hint="eastAsia"/>
              <w:b/>
              <w:bCs w:val="0"/>
            </w:rPr>
            <w:t xml:space="preserve"> </w:t>
          </w:r>
          <w:r>
            <w:rPr>
              <w:rStyle w:val="35"/>
              <w:b/>
              <w:bCs w:val="0"/>
            </w:rPr>
            <w:t>录</w:t>
          </w:r>
          <w:bookmarkEnd w:id="2"/>
        </w:p>
        <w:p>
          <w:pPr>
            <w:pStyle w:val="20"/>
            <w:tabs>
              <w:tab w:val="right" w:leader="dot" w:pos="8306"/>
            </w:tabs>
          </w:pPr>
          <w:r>
            <w:rPr>
              <w:rFonts w:ascii="华文楷体" w:hAnsi="华文楷体" w:eastAsia="华文楷体"/>
            </w:rPr>
            <w:fldChar w:fldCharType="begin"/>
          </w:r>
          <w:r>
            <w:rPr>
              <w:rFonts w:ascii="华文楷体" w:hAnsi="华文楷体" w:eastAsia="华文楷体"/>
            </w:rPr>
            <w:instrText xml:space="preserve"> TOC \o "1-5" \u </w:instrText>
          </w:r>
          <w:r>
            <w:rPr>
              <w:rFonts w:ascii="华文楷体" w:hAnsi="华文楷体" w:eastAsia="华文楷体"/>
            </w:rPr>
            <w:fldChar w:fldCharType="separate"/>
          </w:r>
          <w:r>
            <w:rPr>
              <w:rFonts w:hint="eastAsia"/>
            </w:rPr>
            <w:t>修订记录</w:t>
          </w:r>
          <w:r>
            <w:tab/>
          </w:r>
          <w:r>
            <w:fldChar w:fldCharType="begin"/>
          </w:r>
          <w:r>
            <w:instrText xml:space="preserve"> PAGEREF _Toc9558 </w:instrText>
          </w:r>
          <w:r>
            <w:fldChar w:fldCharType="separate"/>
          </w:r>
          <w:r>
            <w:t>2</w:t>
          </w:r>
          <w:r>
            <w:fldChar w:fldCharType="end"/>
          </w:r>
        </w:p>
        <w:p>
          <w:pPr>
            <w:pStyle w:val="20"/>
            <w:tabs>
              <w:tab w:val="right" w:leader="dot" w:pos="8306"/>
            </w:tabs>
          </w:pPr>
          <w:r>
            <w:rPr>
              <w:b/>
              <w:bCs w:val="0"/>
            </w:rPr>
            <w:t>目</w:t>
          </w:r>
          <w:r>
            <w:rPr>
              <w:rFonts w:hint="eastAsia"/>
              <w:b/>
              <w:bCs w:val="0"/>
            </w:rPr>
            <w:t xml:space="preserve"> </w:t>
          </w:r>
          <w:r>
            <w:rPr>
              <w:b/>
              <w:bCs w:val="0"/>
            </w:rPr>
            <w:t>录</w:t>
          </w:r>
          <w:r>
            <w:tab/>
          </w:r>
          <w:r>
            <w:fldChar w:fldCharType="begin"/>
          </w:r>
          <w:r>
            <w:instrText xml:space="preserve"> PAGEREF _Toc821 </w:instrText>
          </w:r>
          <w:r>
            <w:fldChar w:fldCharType="separate"/>
          </w:r>
          <w:r>
            <w:t>III</w:t>
          </w:r>
          <w:r>
            <w:fldChar w:fldCharType="end"/>
          </w:r>
        </w:p>
        <w:p>
          <w:pPr>
            <w:pStyle w:val="20"/>
            <w:tabs>
              <w:tab w:val="right" w:leader="dot" w:pos="8306"/>
            </w:tabs>
          </w:pPr>
          <w:r>
            <w:rPr>
              <w:rFonts w:hint="eastAsia"/>
              <w:b/>
            </w:rPr>
            <w:t xml:space="preserve">1. </w:t>
          </w:r>
          <w:r>
            <w:rPr>
              <w:rFonts w:hint="eastAsia"/>
            </w:rPr>
            <w:t>引言</w:t>
          </w:r>
          <w:r>
            <w:tab/>
          </w:r>
          <w:r>
            <w:fldChar w:fldCharType="begin"/>
          </w:r>
          <w:r>
            <w:instrText xml:space="preserve"> PAGEREF _Toc977 </w:instrText>
          </w:r>
          <w:r>
            <w:fldChar w:fldCharType="separate"/>
          </w:r>
          <w:r>
            <w:t>9</w:t>
          </w:r>
          <w:r>
            <w:fldChar w:fldCharType="end"/>
          </w:r>
        </w:p>
        <w:p>
          <w:pPr>
            <w:pStyle w:val="24"/>
            <w:tabs>
              <w:tab w:val="right" w:leader="dot" w:pos="8306"/>
            </w:tabs>
          </w:pPr>
          <w:r>
            <w:rPr>
              <w:rFonts w:hint="eastAsia"/>
            </w:rPr>
            <w:t>1.1. 目的</w:t>
          </w:r>
          <w:r>
            <w:tab/>
          </w:r>
          <w:r>
            <w:fldChar w:fldCharType="begin"/>
          </w:r>
          <w:r>
            <w:instrText xml:space="preserve"> PAGEREF _Toc15681 </w:instrText>
          </w:r>
          <w:r>
            <w:fldChar w:fldCharType="separate"/>
          </w:r>
          <w:r>
            <w:t>9</w:t>
          </w:r>
          <w:r>
            <w:fldChar w:fldCharType="end"/>
          </w:r>
        </w:p>
        <w:p>
          <w:pPr>
            <w:pStyle w:val="24"/>
            <w:tabs>
              <w:tab w:val="right" w:leader="dot" w:pos="8306"/>
            </w:tabs>
          </w:pPr>
          <w:r>
            <w:rPr>
              <w:rFonts w:hint="eastAsia"/>
            </w:rPr>
            <w:t>1.2. 范围</w:t>
          </w:r>
          <w:r>
            <w:tab/>
          </w:r>
          <w:r>
            <w:fldChar w:fldCharType="begin"/>
          </w:r>
          <w:r>
            <w:instrText xml:space="preserve"> PAGEREF _Toc344 </w:instrText>
          </w:r>
          <w:r>
            <w:fldChar w:fldCharType="separate"/>
          </w:r>
          <w:r>
            <w:t>9</w:t>
          </w:r>
          <w:r>
            <w:fldChar w:fldCharType="end"/>
          </w:r>
        </w:p>
        <w:p>
          <w:pPr>
            <w:pStyle w:val="24"/>
            <w:tabs>
              <w:tab w:val="right" w:leader="dot" w:pos="8306"/>
            </w:tabs>
          </w:pPr>
          <w:r>
            <w:rPr>
              <w:rFonts w:hint="eastAsia"/>
            </w:rPr>
            <w:t>1.3. 术语与定义</w:t>
          </w:r>
          <w:r>
            <w:tab/>
          </w:r>
          <w:r>
            <w:fldChar w:fldCharType="begin"/>
          </w:r>
          <w:r>
            <w:instrText xml:space="preserve"> PAGEREF _Toc15693 </w:instrText>
          </w:r>
          <w:r>
            <w:fldChar w:fldCharType="separate"/>
          </w:r>
          <w:r>
            <w:t>9</w:t>
          </w:r>
          <w:r>
            <w:fldChar w:fldCharType="end"/>
          </w:r>
        </w:p>
        <w:p>
          <w:pPr>
            <w:pStyle w:val="24"/>
            <w:tabs>
              <w:tab w:val="right" w:leader="dot" w:pos="8306"/>
            </w:tabs>
          </w:pPr>
          <w:r>
            <w:rPr>
              <w:rFonts w:hint="eastAsia"/>
            </w:rPr>
            <w:t>1.4. 系统建设内容</w:t>
          </w:r>
          <w:r>
            <w:tab/>
          </w:r>
          <w:r>
            <w:fldChar w:fldCharType="begin"/>
          </w:r>
          <w:r>
            <w:instrText xml:space="preserve"> PAGEREF _Toc9329 </w:instrText>
          </w:r>
          <w:r>
            <w:fldChar w:fldCharType="separate"/>
          </w:r>
          <w:r>
            <w:t>9</w:t>
          </w:r>
          <w:r>
            <w:fldChar w:fldCharType="end"/>
          </w:r>
        </w:p>
        <w:p>
          <w:pPr>
            <w:pStyle w:val="13"/>
            <w:tabs>
              <w:tab w:val="right" w:leader="dot" w:pos="8306"/>
            </w:tabs>
          </w:pPr>
          <w:r>
            <w:rPr>
              <w:rFonts w:hint="eastAsia"/>
            </w:rPr>
            <w:t>1.4.1. 系统建设目标</w:t>
          </w:r>
          <w:r>
            <w:tab/>
          </w:r>
          <w:r>
            <w:fldChar w:fldCharType="begin"/>
          </w:r>
          <w:r>
            <w:instrText xml:space="preserve"> PAGEREF _Toc17129 </w:instrText>
          </w:r>
          <w:r>
            <w:fldChar w:fldCharType="separate"/>
          </w:r>
          <w:r>
            <w:t>9</w:t>
          </w:r>
          <w:r>
            <w:fldChar w:fldCharType="end"/>
          </w:r>
        </w:p>
        <w:p>
          <w:pPr>
            <w:pStyle w:val="21"/>
            <w:tabs>
              <w:tab w:val="right" w:leader="dot" w:pos="8306"/>
            </w:tabs>
          </w:pPr>
          <w:r>
            <w:rPr>
              <w:rFonts w:hint="eastAsia" w:ascii="仿宋" w:hAnsi="仿宋" w:eastAsia="仿宋" w:cs="仿宋"/>
              <w:b/>
              <w:bCs/>
            </w:rPr>
            <w:t>1.4.1.1.</w:t>
          </w:r>
          <w:r>
            <w:rPr>
              <w:rFonts w:hint="eastAsia" w:ascii="仿宋" w:hAnsi="仿宋" w:eastAsia="仿宋" w:cs="仿宋"/>
            </w:rPr>
            <w:t>建设成为集团公司的应用中心</w:t>
          </w:r>
          <w:r>
            <w:tab/>
          </w:r>
          <w:r>
            <w:fldChar w:fldCharType="begin"/>
          </w:r>
          <w:r>
            <w:instrText xml:space="preserve"> PAGEREF _Toc15626 </w:instrText>
          </w:r>
          <w:r>
            <w:fldChar w:fldCharType="separate"/>
          </w:r>
          <w:r>
            <w:t>9</w:t>
          </w:r>
          <w:r>
            <w:fldChar w:fldCharType="end"/>
          </w:r>
        </w:p>
        <w:p>
          <w:pPr>
            <w:pStyle w:val="21"/>
            <w:tabs>
              <w:tab w:val="right" w:leader="dot" w:pos="8306"/>
            </w:tabs>
          </w:pPr>
          <w:r>
            <w:rPr>
              <w:rFonts w:hint="eastAsia" w:ascii="仿宋" w:hAnsi="仿宋" w:eastAsia="仿宋" w:cs="仿宋"/>
              <w:b/>
              <w:bCs/>
            </w:rPr>
            <w:t>1.4.1.2.</w:t>
          </w:r>
          <w:r>
            <w:rPr>
              <w:rFonts w:hint="eastAsia" w:ascii="仿宋" w:hAnsi="仿宋" w:eastAsia="仿宋" w:cs="仿宋"/>
            </w:rPr>
            <w:t xml:space="preserve"> 建设成为集团公司的数据中心</w:t>
          </w:r>
          <w:r>
            <w:tab/>
          </w:r>
          <w:r>
            <w:fldChar w:fldCharType="begin"/>
          </w:r>
          <w:r>
            <w:instrText xml:space="preserve"> PAGEREF _Toc6781 </w:instrText>
          </w:r>
          <w:r>
            <w:fldChar w:fldCharType="separate"/>
          </w:r>
          <w:r>
            <w:t>10</w:t>
          </w:r>
          <w:r>
            <w:fldChar w:fldCharType="end"/>
          </w:r>
        </w:p>
        <w:p>
          <w:pPr>
            <w:pStyle w:val="21"/>
            <w:tabs>
              <w:tab w:val="right" w:leader="dot" w:pos="8306"/>
            </w:tabs>
          </w:pPr>
          <w:r>
            <w:rPr>
              <w:rFonts w:hint="eastAsia" w:ascii="仿宋" w:hAnsi="仿宋" w:eastAsia="仿宋" w:cs="仿宋"/>
              <w:b/>
              <w:bCs/>
            </w:rPr>
            <w:t xml:space="preserve">1.4.1.3. </w:t>
          </w:r>
          <w:r>
            <w:rPr>
              <w:rFonts w:hint="eastAsia" w:ascii="仿宋" w:hAnsi="仿宋" w:eastAsia="仿宋" w:cs="仿宋"/>
            </w:rPr>
            <w:t>建设成为集团公司的沟通协作中心</w:t>
          </w:r>
          <w:r>
            <w:tab/>
          </w:r>
          <w:r>
            <w:fldChar w:fldCharType="begin"/>
          </w:r>
          <w:r>
            <w:instrText xml:space="preserve"> PAGEREF _Toc31055 </w:instrText>
          </w:r>
          <w:r>
            <w:fldChar w:fldCharType="separate"/>
          </w:r>
          <w:r>
            <w:t>10</w:t>
          </w:r>
          <w:r>
            <w:fldChar w:fldCharType="end"/>
          </w:r>
        </w:p>
        <w:p>
          <w:pPr>
            <w:pStyle w:val="21"/>
            <w:tabs>
              <w:tab w:val="right" w:leader="dot" w:pos="8306"/>
            </w:tabs>
          </w:pPr>
          <w:r>
            <w:rPr>
              <w:rFonts w:hint="eastAsia" w:ascii="仿宋" w:hAnsi="仿宋" w:eastAsia="仿宋" w:cs="仿宋"/>
              <w:b/>
              <w:bCs/>
            </w:rPr>
            <w:t xml:space="preserve">1.4.1.4. </w:t>
          </w:r>
          <w:r>
            <w:rPr>
              <w:rFonts w:hint="eastAsia" w:ascii="仿宋" w:hAnsi="仿宋" w:eastAsia="仿宋" w:cs="仿宋"/>
            </w:rPr>
            <w:t>建设成为集团公司的决策中心</w:t>
          </w:r>
          <w:r>
            <w:tab/>
          </w:r>
          <w:r>
            <w:fldChar w:fldCharType="begin"/>
          </w:r>
          <w:r>
            <w:instrText xml:space="preserve"> PAGEREF _Toc10055 </w:instrText>
          </w:r>
          <w:r>
            <w:fldChar w:fldCharType="separate"/>
          </w:r>
          <w:r>
            <w:t>10</w:t>
          </w:r>
          <w:r>
            <w:fldChar w:fldCharType="end"/>
          </w:r>
        </w:p>
        <w:p>
          <w:pPr>
            <w:pStyle w:val="13"/>
            <w:tabs>
              <w:tab w:val="right" w:leader="dot" w:pos="8306"/>
            </w:tabs>
          </w:pPr>
          <w:r>
            <w:rPr>
              <w:rFonts w:hint="eastAsia"/>
            </w:rPr>
            <w:t>1.4.2. 系统建设原则</w:t>
          </w:r>
          <w:r>
            <w:tab/>
          </w:r>
          <w:r>
            <w:fldChar w:fldCharType="begin"/>
          </w:r>
          <w:r>
            <w:instrText xml:space="preserve"> PAGEREF _Toc28230 </w:instrText>
          </w:r>
          <w:r>
            <w:fldChar w:fldCharType="separate"/>
          </w:r>
          <w:r>
            <w:t>11</w:t>
          </w:r>
          <w:r>
            <w:fldChar w:fldCharType="end"/>
          </w:r>
        </w:p>
        <w:p>
          <w:pPr>
            <w:pStyle w:val="21"/>
            <w:tabs>
              <w:tab w:val="right" w:leader="dot" w:pos="8306"/>
            </w:tabs>
          </w:pPr>
          <w:r>
            <w:rPr>
              <w:rFonts w:hint="eastAsia" w:ascii="Times New Roman" w:hAnsi="Times New Roman" w:eastAsia="仿宋"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1.4.2.1. </w:t>
          </w:r>
          <w:r>
            <w:rPr>
              <w:rFonts w:hint="eastAsia" w:ascii="仿宋" w:hAnsi="仿宋" w:eastAsia="仿宋" w:cs="仿宋"/>
              <w:b w:val="0"/>
              <w:bCs w:val="0"/>
            </w:rPr>
            <w:t>先进性和实用性</w:t>
          </w:r>
          <w:r>
            <w:tab/>
          </w:r>
          <w:r>
            <w:fldChar w:fldCharType="begin"/>
          </w:r>
          <w:r>
            <w:instrText xml:space="preserve"> PAGEREF _Toc22025 </w:instrText>
          </w:r>
          <w:r>
            <w:fldChar w:fldCharType="separate"/>
          </w:r>
          <w:r>
            <w:t>11</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1.4.2.2. </w:t>
          </w:r>
          <w:r>
            <w:rPr>
              <w:rFonts w:hint="eastAsia"/>
            </w:rPr>
            <w:t>开放性和有效集成性</w:t>
          </w:r>
          <w:r>
            <w:tab/>
          </w:r>
          <w:r>
            <w:fldChar w:fldCharType="begin"/>
          </w:r>
          <w:r>
            <w:instrText xml:space="preserve"> PAGEREF _Toc6700 </w:instrText>
          </w:r>
          <w:r>
            <w:fldChar w:fldCharType="separate"/>
          </w:r>
          <w:r>
            <w:t>11</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1.4.2.3. </w:t>
          </w:r>
          <w:r>
            <w:rPr>
              <w:rFonts w:hint="eastAsia"/>
            </w:rPr>
            <w:t>安全性</w:t>
          </w:r>
          <w:r>
            <w:tab/>
          </w:r>
          <w:r>
            <w:fldChar w:fldCharType="begin"/>
          </w:r>
          <w:r>
            <w:instrText xml:space="preserve"> PAGEREF _Toc1641 </w:instrText>
          </w:r>
          <w:r>
            <w:fldChar w:fldCharType="separate"/>
          </w:r>
          <w:r>
            <w:t>11</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1.4.2.4. </w:t>
          </w:r>
          <w:r>
            <w:rPr>
              <w:rFonts w:hint="eastAsia"/>
            </w:rPr>
            <w:t>高可用性</w:t>
          </w:r>
          <w:r>
            <w:tab/>
          </w:r>
          <w:r>
            <w:fldChar w:fldCharType="begin"/>
          </w:r>
          <w:r>
            <w:instrText xml:space="preserve"> PAGEREF _Toc22256 </w:instrText>
          </w:r>
          <w:r>
            <w:fldChar w:fldCharType="separate"/>
          </w:r>
          <w:r>
            <w:t>12</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1.4.2.5. </w:t>
          </w:r>
          <w:r>
            <w:rPr>
              <w:rFonts w:hint="eastAsia"/>
            </w:rPr>
            <w:t>易管理和可维护性</w:t>
          </w:r>
          <w:r>
            <w:tab/>
          </w:r>
          <w:r>
            <w:fldChar w:fldCharType="begin"/>
          </w:r>
          <w:r>
            <w:instrText xml:space="preserve"> PAGEREF _Toc10259 </w:instrText>
          </w:r>
          <w:r>
            <w:fldChar w:fldCharType="separate"/>
          </w:r>
          <w:r>
            <w:t>12</w:t>
          </w:r>
          <w:r>
            <w:fldChar w:fldCharType="end"/>
          </w:r>
        </w:p>
        <w:p>
          <w:pPr>
            <w:pStyle w:val="13"/>
            <w:tabs>
              <w:tab w:val="right" w:leader="dot" w:pos="8306"/>
            </w:tabs>
          </w:pPr>
          <w:r>
            <w:rPr>
              <w:rFonts w:hint="eastAsia"/>
            </w:rPr>
            <w:t>1.4.3. 系统建设范围</w:t>
          </w:r>
          <w:r>
            <w:tab/>
          </w:r>
          <w:r>
            <w:fldChar w:fldCharType="begin"/>
          </w:r>
          <w:r>
            <w:instrText xml:space="preserve"> PAGEREF _Toc9527 </w:instrText>
          </w:r>
          <w:r>
            <w:fldChar w:fldCharType="separate"/>
          </w:r>
          <w:r>
            <w:t>12</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1.4.3.1. </w:t>
          </w:r>
          <w:r>
            <w:rPr>
              <w:rFonts w:hint="eastAsia"/>
            </w:rPr>
            <w:t>综合数据平台</w:t>
          </w:r>
          <w:r>
            <w:tab/>
          </w:r>
          <w:r>
            <w:fldChar w:fldCharType="begin"/>
          </w:r>
          <w:r>
            <w:instrText xml:space="preserve"> PAGEREF _Toc29204 </w:instrText>
          </w:r>
          <w:r>
            <w:fldChar w:fldCharType="separate"/>
          </w:r>
          <w:r>
            <w:t>12</w:t>
          </w:r>
          <w:r>
            <w:fldChar w:fldCharType="end"/>
          </w:r>
        </w:p>
        <w:p>
          <w:pPr>
            <w:pStyle w:val="12"/>
            <w:tabs>
              <w:tab w:val="right" w:leader="dot" w:pos="8306"/>
            </w:tabs>
          </w:pPr>
          <w:r>
            <w:rPr>
              <w:rFonts w:hint="eastAsia" w:ascii="仿宋" w:hAnsi="仿宋" w:eastAsia="仿宋" w:cs="仿宋"/>
              <w:b w:val="0"/>
            </w:rPr>
            <w:t>1.4.3.1.1.元数据管理</w:t>
          </w:r>
          <w:r>
            <w:tab/>
          </w:r>
          <w:r>
            <w:fldChar w:fldCharType="begin"/>
          </w:r>
          <w:r>
            <w:instrText xml:space="preserve"> PAGEREF _Toc15566 </w:instrText>
          </w:r>
          <w:r>
            <w:fldChar w:fldCharType="separate"/>
          </w:r>
          <w:r>
            <w:t>13</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1.4.3.2. </w:t>
          </w:r>
          <w:r>
            <w:rPr>
              <w:rFonts w:hint="eastAsia"/>
            </w:rPr>
            <w:t>内网门户</w:t>
          </w:r>
          <w:r>
            <w:tab/>
          </w:r>
          <w:r>
            <w:fldChar w:fldCharType="begin"/>
          </w:r>
          <w:r>
            <w:instrText xml:space="preserve"> PAGEREF _Toc3609 </w:instrText>
          </w:r>
          <w:r>
            <w:fldChar w:fldCharType="separate"/>
          </w:r>
          <w:r>
            <w:t>13</w:t>
          </w:r>
          <w:r>
            <w:fldChar w:fldCharType="end"/>
          </w:r>
        </w:p>
        <w:p>
          <w:pPr>
            <w:pStyle w:val="12"/>
            <w:tabs>
              <w:tab w:val="right" w:leader="dot" w:pos="8306"/>
            </w:tabs>
          </w:pPr>
          <w:r>
            <w:rPr>
              <w:rFonts w:hint="eastAsia" w:ascii="仿宋" w:hAnsi="仿宋" w:eastAsia="仿宋" w:cstheme="majorEastAsia"/>
              <w:b w:val="0"/>
            </w:rPr>
            <w:t>1.4.3.2.1.统一用户管理</w:t>
          </w:r>
          <w:r>
            <w:tab/>
          </w:r>
          <w:r>
            <w:fldChar w:fldCharType="begin"/>
          </w:r>
          <w:r>
            <w:instrText xml:space="preserve"> PAGEREF _Toc30080 </w:instrText>
          </w:r>
          <w:r>
            <w:fldChar w:fldCharType="separate"/>
          </w:r>
          <w:r>
            <w:t>13</w:t>
          </w:r>
          <w:r>
            <w:fldChar w:fldCharType="end"/>
          </w:r>
        </w:p>
        <w:p>
          <w:pPr>
            <w:pStyle w:val="12"/>
            <w:tabs>
              <w:tab w:val="right" w:leader="dot" w:pos="8306"/>
            </w:tabs>
          </w:pPr>
          <w:r>
            <w:rPr>
              <w:rFonts w:hint="eastAsia" w:ascii="仿宋" w:hAnsi="仿宋" w:eastAsia="仿宋" w:cstheme="majorEastAsia"/>
              <w:b w:val="0"/>
            </w:rPr>
            <w:t>1.4.3.2.2.统一身份认证</w:t>
          </w:r>
          <w:r>
            <w:tab/>
          </w:r>
          <w:r>
            <w:fldChar w:fldCharType="begin"/>
          </w:r>
          <w:r>
            <w:instrText xml:space="preserve"> PAGEREF _Toc7781 </w:instrText>
          </w:r>
          <w:r>
            <w:fldChar w:fldCharType="separate"/>
          </w:r>
          <w:r>
            <w:t>14</w:t>
          </w:r>
          <w:r>
            <w:fldChar w:fldCharType="end"/>
          </w:r>
        </w:p>
        <w:p>
          <w:pPr>
            <w:pStyle w:val="12"/>
            <w:tabs>
              <w:tab w:val="right" w:leader="dot" w:pos="8306"/>
            </w:tabs>
          </w:pPr>
          <w:r>
            <w:rPr>
              <w:rFonts w:hint="eastAsia" w:ascii="仿宋" w:hAnsi="仿宋" w:eastAsia="仿宋" w:cstheme="majorEastAsia"/>
              <w:b w:val="0"/>
            </w:rPr>
            <w:t>1.4.3.2.3应用集成框架</w:t>
          </w:r>
          <w:r>
            <w:tab/>
          </w:r>
          <w:r>
            <w:fldChar w:fldCharType="begin"/>
          </w:r>
          <w:r>
            <w:instrText xml:space="preserve"> PAGEREF _Toc29594 </w:instrText>
          </w:r>
          <w:r>
            <w:fldChar w:fldCharType="separate"/>
          </w:r>
          <w:r>
            <w:t>14</w:t>
          </w:r>
          <w:r>
            <w:fldChar w:fldCharType="end"/>
          </w:r>
        </w:p>
        <w:p>
          <w:pPr>
            <w:pStyle w:val="12"/>
            <w:tabs>
              <w:tab w:val="right" w:leader="dot" w:pos="8306"/>
            </w:tabs>
          </w:pPr>
          <w:r>
            <w:rPr>
              <w:rFonts w:hint="eastAsia" w:ascii="仿宋" w:hAnsi="仿宋" w:eastAsia="仿宋" w:cstheme="majorEastAsia"/>
              <w:b w:val="0"/>
            </w:rPr>
            <w:t>1.4.3.2.4.工作流引擎</w:t>
          </w:r>
          <w:r>
            <w:tab/>
          </w:r>
          <w:r>
            <w:fldChar w:fldCharType="begin"/>
          </w:r>
          <w:r>
            <w:instrText xml:space="preserve"> PAGEREF _Toc31935 </w:instrText>
          </w:r>
          <w:r>
            <w:fldChar w:fldCharType="separate"/>
          </w:r>
          <w:r>
            <w:t>14</w:t>
          </w:r>
          <w:r>
            <w:fldChar w:fldCharType="end"/>
          </w:r>
        </w:p>
        <w:p>
          <w:pPr>
            <w:pStyle w:val="12"/>
            <w:tabs>
              <w:tab w:val="right" w:leader="dot" w:pos="8306"/>
            </w:tabs>
          </w:pPr>
          <w:r>
            <w:rPr>
              <w:rFonts w:hint="eastAsia" w:ascii="仿宋" w:hAnsi="仿宋" w:eastAsia="仿宋" w:cstheme="majorEastAsia"/>
              <w:b w:val="0"/>
            </w:rPr>
            <w:t>1.4.3.2.5.信息发布服务</w:t>
          </w:r>
          <w:r>
            <w:tab/>
          </w:r>
          <w:r>
            <w:fldChar w:fldCharType="begin"/>
          </w:r>
          <w:r>
            <w:instrText xml:space="preserve"> PAGEREF _Toc7599 </w:instrText>
          </w:r>
          <w:r>
            <w:fldChar w:fldCharType="separate"/>
          </w:r>
          <w:r>
            <w:t>14</w:t>
          </w:r>
          <w:r>
            <w:fldChar w:fldCharType="end"/>
          </w:r>
        </w:p>
        <w:p>
          <w:pPr>
            <w:pStyle w:val="12"/>
            <w:tabs>
              <w:tab w:val="right" w:leader="dot" w:pos="8306"/>
            </w:tabs>
          </w:pPr>
          <w:r>
            <w:rPr>
              <w:rFonts w:hint="eastAsia" w:ascii="仿宋" w:hAnsi="仿宋" w:eastAsia="仿宋" w:cstheme="majorEastAsia"/>
              <w:b w:val="0"/>
            </w:rPr>
            <w:t>1.4.3.2.6.工作台</w:t>
          </w:r>
          <w:r>
            <w:tab/>
          </w:r>
          <w:r>
            <w:fldChar w:fldCharType="begin"/>
          </w:r>
          <w:r>
            <w:instrText xml:space="preserve"> PAGEREF _Toc16820 </w:instrText>
          </w:r>
          <w:r>
            <w:fldChar w:fldCharType="separate"/>
          </w:r>
          <w:r>
            <w:t>15</w:t>
          </w:r>
          <w:r>
            <w:fldChar w:fldCharType="end"/>
          </w:r>
        </w:p>
        <w:p>
          <w:pPr>
            <w:pStyle w:val="12"/>
            <w:tabs>
              <w:tab w:val="right" w:leader="dot" w:pos="8306"/>
            </w:tabs>
          </w:pPr>
          <w:r>
            <w:rPr>
              <w:rFonts w:hint="eastAsia" w:ascii="仿宋" w:hAnsi="仿宋" w:eastAsia="仿宋" w:cstheme="majorEastAsia"/>
              <w:b w:val="0"/>
            </w:rPr>
            <w:t>1.4.3.2.7.个性化服务</w:t>
          </w:r>
          <w:r>
            <w:tab/>
          </w:r>
          <w:r>
            <w:fldChar w:fldCharType="begin"/>
          </w:r>
          <w:r>
            <w:instrText xml:space="preserve"> PAGEREF _Toc19798 </w:instrText>
          </w:r>
          <w:r>
            <w:fldChar w:fldCharType="separate"/>
          </w:r>
          <w:r>
            <w:t>15</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1.4.3.3. </w:t>
          </w:r>
          <w:r>
            <w:rPr>
              <w:rFonts w:hint="eastAsia"/>
              <w:bCs/>
            </w:rPr>
            <w:t>数据加工存储</w:t>
          </w:r>
          <w:r>
            <w:tab/>
          </w:r>
          <w:r>
            <w:fldChar w:fldCharType="begin"/>
          </w:r>
          <w:r>
            <w:instrText xml:space="preserve"> PAGEREF _Toc24271 </w:instrText>
          </w:r>
          <w:r>
            <w:fldChar w:fldCharType="separate"/>
          </w:r>
          <w:r>
            <w:t>16</w:t>
          </w:r>
          <w:r>
            <w:fldChar w:fldCharType="end"/>
          </w:r>
        </w:p>
        <w:p>
          <w:pPr>
            <w:pStyle w:val="12"/>
            <w:tabs>
              <w:tab w:val="right" w:leader="dot" w:pos="8306"/>
            </w:tabs>
          </w:pPr>
          <w:r>
            <w:rPr>
              <w:rFonts w:hint="eastAsia" w:ascii="仿宋" w:hAnsi="仿宋" w:eastAsia="仿宋" w:cstheme="majorEastAsia"/>
              <w:b w:val="0"/>
            </w:rPr>
            <w:t>1.4.3.3.1.业务数据库</w:t>
          </w:r>
          <w:r>
            <w:tab/>
          </w:r>
          <w:r>
            <w:fldChar w:fldCharType="begin"/>
          </w:r>
          <w:r>
            <w:instrText xml:space="preserve"> PAGEREF _Toc31478 </w:instrText>
          </w:r>
          <w:r>
            <w:fldChar w:fldCharType="separate"/>
          </w:r>
          <w:r>
            <w:t>16</w:t>
          </w:r>
          <w:r>
            <w:fldChar w:fldCharType="end"/>
          </w:r>
        </w:p>
        <w:p>
          <w:pPr>
            <w:pStyle w:val="12"/>
            <w:tabs>
              <w:tab w:val="right" w:leader="dot" w:pos="8306"/>
            </w:tabs>
          </w:pPr>
          <w:r>
            <w:rPr>
              <w:rFonts w:hint="eastAsia" w:ascii="仿宋" w:hAnsi="仿宋" w:eastAsia="仿宋" w:cstheme="majorEastAsia"/>
              <w:b w:val="0"/>
            </w:rPr>
            <w:t>1.4.3.3.2.全局数据仓库</w:t>
          </w:r>
          <w:r>
            <w:tab/>
          </w:r>
          <w:r>
            <w:fldChar w:fldCharType="begin"/>
          </w:r>
          <w:r>
            <w:instrText xml:space="preserve"> PAGEREF _Toc11197 </w:instrText>
          </w:r>
          <w:r>
            <w:fldChar w:fldCharType="separate"/>
          </w:r>
          <w:r>
            <w:t>16</w:t>
          </w:r>
          <w:r>
            <w:fldChar w:fldCharType="end"/>
          </w:r>
        </w:p>
        <w:p>
          <w:pPr>
            <w:pStyle w:val="12"/>
            <w:tabs>
              <w:tab w:val="right" w:leader="dot" w:pos="8306"/>
            </w:tabs>
          </w:pPr>
          <w:r>
            <w:rPr>
              <w:rFonts w:hint="eastAsia" w:ascii="仿宋" w:hAnsi="仿宋" w:eastAsia="仿宋" w:cstheme="majorEastAsia"/>
              <w:b w:val="0"/>
            </w:rPr>
            <w:t>1.4.3.3.3.数据集市</w:t>
          </w:r>
          <w:r>
            <w:tab/>
          </w:r>
          <w:r>
            <w:fldChar w:fldCharType="begin"/>
          </w:r>
          <w:r>
            <w:instrText xml:space="preserve"> PAGEREF _Toc25824 </w:instrText>
          </w:r>
          <w:r>
            <w:fldChar w:fldCharType="separate"/>
          </w:r>
          <w:r>
            <w:t>17</w:t>
          </w:r>
          <w:r>
            <w:fldChar w:fldCharType="end"/>
          </w:r>
        </w:p>
        <w:p>
          <w:pPr>
            <w:pStyle w:val="21"/>
            <w:tabs>
              <w:tab w:val="right" w:leader="dot" w:pos="8306"/>
            </w:tabs>
          </w:pPr>
          <w: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1.4.3.4. </w:t>
          </w:r>
          <w:r>
            <w:rPr>
              <w:rFonts w:hint="eastAsia"/>
            </w:rPr>
            <w:t>数据利用</w:t>
          </w:r>
          <w:r>
            <w:tab/>
          </w:r>
          <w:r>
            <w:fldChar w:fldCharType="begin"/>
          </w:r>
          <w:r>
            <w:instrText xml:space="preserve"> PAGEREF _Toc1406 </w:instrText>
          </w:r>
          <w:r>
            <w:fldChar w:fldCharType="separate"/>
          </w:r>
          <w:r>
            <w:t>17</w:t>
          </w:r>
          <w:r>
            <w:fldChar w:fldCharType="end"/>
          </w:r>
        </w:p>
        <w:p>
          <w:pPr>
            <w:pStyle w:val="12"/>
            <w:tabs>
              <w:tab w:val="right" w:leader="dot" w:pos="8306"/>
            </w:tabs>
          </w:pPr>
          <w:r>
            <w:rPr>
              <w:rFonts w:hint="eastAsia" w:ascii="仿宋" w:hAnsi="仿宋" w:eastAsia="仿宋" w:cstheme="majorEastAsia"/>
              <w:b w:val="0"/>
            </w:rPr>
            <w:t>1.4.3.4.1.数据查询</w:t>
          </w:r>
          <w:r>
            <w:tab/>
          </w:r>
          <w:r>
            <w:fldChar w:fldCharType="begin"/>
          </w:r>
          <w:r>
            <w:instrText xml:space="preserve"> PAGEREF _Toc29764 </w:instrText>
          </w:r>
          <w:r>
            <w:fldChar w:fldCharType="separate"/>
          </w:r>
          <w:r>
            <w:t>17</w:t>
          </w:r>
          <w:r>
            <w:fldChar w:fldCharType="end"/>
          </w:r>
        </w:p>
        <w:p>
          <w:pPr>
            <w:pStyle w:val="24"/>
            <w:tabs>
              <w:tab w:val="right" w:leader="dot" w:pos="8306"/>
            </w:tabs>
          </w:pPr>
          <w:r>
            <w:rPr>
              <w:rFonts w:hint="eastAsia"/>
            </w:rPr>
            <w:t>1.5. 参考资料</w:t>
          </w:r>
          <w:r>
            <w:tab/>
          </w:r>
          <w:r>
            <w:fldChar w:fldCharType="begin"/>
          </w:r>
          <w:r>
            <w:instrText xml:space="preserve"> PAGEREF _Toc22530 </w:instrText>
          </w:r>
          <w:r>
            <w:fldChar w:fldCharType="separate"/>
          </w:r>
          <w:r>
            <w:t>18</w:t>
          </w:r>
          <w:r>
            <w:fldChar w:fldCharType="end"/>
          </w:r>
        </w:p>
        <w:p>
          <w:pPr>
            <w:pStyle w:val="20"/>
            <w:tabs>
              <w:tab w:val="right" w:leader="dot" w:pos="8306"/>
            </w:tabs>
          </w:pPr>
          <w:r>
            <w:rPr>
              <w:rFonts w:hint="eastAsia"/>
              <w:b/>
            </w:rPr>
            <w:t xml:space="preserve">2. </w:t>
          </w:r>
          <w:r>
            <w:rPr>
              <w:rFonts w:hint="eastAsia"/>
            </w:rPr>
            <w:t>需求</w:t>
          </w:r>
          <w:r>
            <w:t>概述</w:t>
          </w:r>
          <w:r>
            <w:tab/>
          </w:r>
          <w:r>
            <w:fldChar w:fldCharType="begin"/>
          </w:r>
          <w:r>
            <w:instrText xml:space="preserve"> PAGEREF _Toc30406 </w:instrText>
          </w:r>
          <w:r>
            <w:fldChar w:fldCharType="separate"/>
          </w:r>
          <w:r>
            <w:t>18</w:t>
          </w:r>
          <w:r>
            <w:fldChar w:fldCharType="end"/>
          </w:r>
        </w:p>
        <w:p>
          <w:pPr>
            <w:pStyle w:val="24"/>
            <w:tabs>
              <w:tab w:val="right" w:leader="dot" w:pos="8306"/>
            </w:tabs>
          </w:pPr>
          <w:r>
            <w:rPr>
              <w:rFonts w:hint="eastAsia"/>
            </w:rPr>
            <w:t>2.1. 功能</w:t>
          </w:r>
          <w:r>
            <w:t>概述</w:t>
          </w:r>
          <w:r>
            <w:tab/>
          </w:r>
          <w:r>
            <w:fldChar w:fldCharType="begin"/>
          </w:r>
          <w:r>
            <w:instrText xml:space="preserve"> PAGEREF _Toc28145 </w:instrText>
          </w:r>
          <w:r>
            <w:fldChar w:fldCharType="separate"/>
          </w:r>
          <w:r>
            <w:t>18</w:t>
          </w:r>
          <w:r>
            <w:fldChar w:fldCharType="end"/>
          </w:r>
        </w:p>
        <w:p>
          <w:pPr>
            <w:pStyle w:val="20"/>
            <w:tabs>
              <w:tab w:val="right" w:leader="dot" w:pos="8306"/>
            </w:tabs>
          </w:pPr>
          <w:r>
            <w:rPr>
              <w:rFonts w:hint="eastAsia"/>
              <w:b/>
            </w:rPr>
            <w:t xml:space="preserve">3. </w:t>
          </w:r>
          <w:r>
            <w:rPr>
              <w:rFonts w:hint="eastAsia"/>
            </w:rPr>
            <w:t>功能性需求</w:t>
          </w:r>
          <w:r>
            <w:tab/>
          </w:r>
          <w:r>
            <w:fldChar w:fldCharType="begin"/>
          </w:r>
          <w:r>
            <w:instrText xml:space="preserve"> PAGEREF _Toc14780 </w:instrText>
          </w:r>
          <w:r>
            <w:fldChar w:fldCharType="separate"/>
          </w:r>
          <w:r>
            <w:t>19</w:t>
          </w:r>
          <w:r>
            <w:fldChar w:fldCharType="end"/>
          </w:r>
        </w:p>
        <w:p>
          <w:pPr>
            <w:pStyle w:val="24"/>
            <w:tabs>
              <w:tab w:val="right" w:leader="dot" w:pos="8306"/>
            </w:tabs>
          </w:pPr>
          <w:r>
            <w:rPr>
              <w:rFonts w:hint="eastAsia"/>
            </w:rPr>
            <w:t>3.1. 信息管理系统</w:t>
          </w:r>
          <w:r>
            <w:tab/>
          </w:r>
          <w:r>
            <w:fldChar w:fldCharType="begin"/>
          </w:r>
          <w:r>
            <w:instrText xml:space="preserve"> PAGEREF _Toc32619 </w:instrText>
          </w:r>
          <w:r>
            <w:fldChar w:fldCharType="separate"/>
          </w:r>
          <w:r>
            <w:t>19</w:t>
          </w:r>
          <w:r>
            <w:fldChar w:fldCharType="end"/>
          </w:r>
        </w:p>
        <w:p>
          <w:pPr>
            <w:pStyle w:val="13"/>
            <w:tabs>
              <w:tab w:val="right" w:leader="dot" w:pos="8306"/>
            </w:tabs>
          </w:pPr>
          <w:r>
            <w:rPr>
              <w:rFonts w:hint="eastAsia"/>
            </w:rPr>
            <w:t>3.1.1. 门户模块</w:t>
          </w:r>
          <w:r>
            <w:tab/>
          </w:r>
          <w:r>
            <w:fldChar w:fldCharType="begin"/>
          </w:r>
          <w:r>
            <w:instrText xml:space="preserve"> PAGEREF _Toc15451 </w:instrText>
          </w:r>
          <w:r>
            <w:fldChar w:fldCharType="separate"/>
          </w:r>
          <w:r>
            <w:t>19</w:t>
          </w:r>
          <w:r>
            <w:fldChar w:fldCharType="end"/>
          </w:r>
        </w:p>
        <w:p>
          <w:pPr>
            <w:pStyle w:val="21"/>
            <w:tabs>
              <w:tab w:val="right" w:leader="dot" w:pos="8306"/>
            </w:tabs>
          </w:pPr>
          <w:r>
            <w:rPr>
              <w:rFonts w:hint="eastAsia" w:ascii="仿宋" w:hAnsi="仿宋" w:eastAsia="仿宋" w:cs="仿宋"/>
            </w:rPr>
            <w:t>3.1.1.1.单点登录</w:t>
          </w:r>
          <w:r>
            <w:tab/>
          </w:r>
          <w:r>
            <w:fldChar w:fldCharType="begin"/>
          </w:r>
          <w:r>
            <w:instrText xml:space="preserve"> PAGEREF _Toc32767 </w:instrText>
          </w:r>
          <w:r>
            <w:fldChar w:fldCharType="separate"/>
          </w:r>
          <w:r>
            <w:t>19</w:t>
          </w:r>
          <w:r>
            <w:fldChar w:fldCharType="end"/>
          </w:r>
        </w:p>
        <w:p>
          <w:pPr>
            <w:pStyle w:val="21"/>
            <w:tabs>
              <w:tab w:val="right" w:leader="dot" w:pos="8306"/>
            </w:tabs>
          </w:pPr>
          <w:r>
            <w:rPr>
              <w:rFonts w:hint="eastAsia" w:ascii="仿宋" w:hAnsi="仿宋" w:eastAsia="仿宋" w:cs="仿宋"/>
            </w:rPr>
            <w:t>3.1.1.2.统一待办</w:t>
          </w:r>
          <w:r>
            <w:tab/>
          </w:r>
          <w:r>
            <w:fldChar w:fldCharType="begin"/>
          </w:r>
          <w:r>
            <w:instrText xml:space="preserve"> PAGEREF _Toc6245 </w:instrText>
          </w:r>
          <w:r>
            <w:fldChar w:fldCharType="separate"/>
          </w:r>
          <w:r>
            <w:t>21</w:t>
          </w:r>
          <w:r>
            <w:fldChar w:fldCharType="end"/>
          </w:r>
        </w:p>
        <w:p>
          <w:pPr>
            <w:pStyle w:val="21"/>
            <w:tabs>
              <w:tab w:val="right" w:leader="dot" w:pos="8306"/>
            </w:tabs>
          </w:pPr>
          <w:r>
            <w:rPr>
              <w:rFonts w:hint="eastAsia" w:ascii="仿宋" w:hAnsi="仿宋" w:eastAsia="仿宋" w:cs="仿宋"/>
            </w:rPr>
            <w:t>3.1.1.3.我的日程</w:t>
          </w:r>
          <w:r>
            <w:tab/>
          </w:r>
          <w:r>
            <w:fldChar w:fldCharType="begin"/>
          </w:r>
          <w:r>
            <w:instrText xml:space="preserve"> PAGEREF _Toc27952 </w:instrText>
          </w:r>
          <w:r>
            <w:fldChar w:fldCharType="separate"/>
          </w:r>
          <w:r>
            <w:t>22</w:t>
          </w:r>
          <w:r>
            <w:fldChar w:fldCharType="end"/>
          </w:r>
        </w:p>
        <w:p>
          <w:pPr>
            <w:pStyle w:val="21"/>
            <w:tabs>
              <w:tab w:val="right" w:leader="dot" w:pos="8306"/>
            </w:tabs>
          </w:pPr>
          <w:r>
            <w:rPr>
              <w:rFonts w:hint="eastAsia" w:ascii="仿宋" w:hAnsi="仿宋" w:eastAsia="仿宋" w:cs="仿宋"/>
            </w:rPr>
            <w:t>3.1.1.4.邮件列表</w:t>
          </w:r>
          <w:r>
            <w:tab/>
          </w:r>
          <w:r>
            <w:fldChar w:fldCharType="begin"/>
          </w:r>
          <w:r>
            <w:instrText xml:space="preserve"> PAGEREF _Toc32011 </w:instrText>
          </w:r>
          <w:r>
            <w:fldChar w:fldCharType="separate"/>
          </w:r>
          <w:r>
            <w:t>22</w:t>
          </w:r>
          <w:r>
            <w:fldChar w:fldCharType="end"/>
          </w:r>
        </w:p>
        <w:p>
          <w:pPr>
            <w:pStyle w:val="21"/>
            <w:tabs>
              <w:tab w:val="right" w:leader="dot" w:pos="8306"/>
            </w:tabs>
          </w:pPr>
          <w:r>
            <w:rPr>
              <w:rFonts w:hint="eastAsia" w:ascii="仿宋" w:hAnsi="仿宋" w:eastAsia="仿宋" w:cs="仿宋"/>
            </w:rPr>
            <w:t>3.1.1.5.党建园地</w:t>
          </w:r>
          <w:r>
            <w:tab/>
          </w:r>
          <w:r>
            <w:fldChar w:fldCharType="begin"/>
          </w:r>
          <w:r>
            <w:instrText xml:space="preserve"> PAGEREF _Toc10809 </w:instrText>
          </w:r>
          <w:r>
            <w:fldChar w:fldCharType="separate"/>
          </w:r>
          <w:r>
            <w:t>23</w:t>
          </w:r>
          <w:r>
            <w:fldChar w:fldCharType="end"/>
          </w:r>
        </w:p>
        <w:p>
          <w:pPr>
            <w:pStyle w:val="21"/>
            <w:tabs>
              <w:tab w:val="right" w:leader="dot" w:pos="8306"/>
            </w:tabs>
          </w:pPr>
          <w:r>
            <w:rPr>
              <w:rFonts w:hint="eastAsia" w:ascii="仿宋" w:hAnsi="仿宋" w:eastAsia="仿宋" w:cs="仿宋"/>
            </w:rPr>
            <w:t>3.1.1.6.通知公告</w:t>
          </w:r>
          <w:r>
            <w:tab/>
          </w:r>
          <w:r>
            <w:fldChar w:fldCharType="begin"/>
          </w:r>
          <w:r>
            <w:instrText xml:space="preserve"> PAGEREF _Toc13859 </w:instrText>
          </w:r>
          <w:r>
            <w:fldChar w:fldCharType="separate"/>
          </w:r>
          <w:r>
            <w:t>23</w:t>
          </w:r>
          <w:r>
            <w:fldChar w:fldCharType="end"/>
          </w:r>
        </w:p>
        <w:p>
          <w:pPr>
            <w:pStyle w:val="21"/>
            <w:tabs>
              <w:tab w:val="right" w:leader="dot" w:pos="8306"/>
            </w:tabs>
          </w:pPr>
          <w:r>
            <w:rPr>
              <w:rFonts w:hint="eastAsia" w:ascii="仿宋" w:hAnsi="仿宋" w:eastAsia="仿宋" w:cs="仿宋"/>
            </w:rPr>
            <w:t>3.1.1.7.公司动态</w:t>
          </w:r>
          <w:r>
            <w:tab/>
          </w:r>
          <w:r>
            <w:fldChar w:fldCharType="begin"/>
          </w:r>
          <w:r>
            <w:instrText xml:space="preserve"> PAGEREF _Toc6904 </w:instrText>
          </w:r>
          <w:r>
            <w:fldChar w:fldCharType="separate"/>
          </w:r>
          <w:r>
            <w:t>24</w:t>
          </w:r>
          <w:r>
            <w:fldChar w:fldCharType="end"/>
          </w:r>
        </w:p>
        <w:p>
          <w:pPr>
            <w:pStyle w:val="21"/>
            <w:tabs>
              <w:tab w:val="right" w:leader="dot" w:pos="8306"/>
            </w:tabs>
          </w:pPr>
          <w:r>
            <w:rPr>
              <w:rFonts w:hint="eastAsia" w:ascii="仿宋" w:hAnsi="仿宋" w:eastAsia="仿宋" w:cs="仿宋"/>
            </w:rPr>
            <w:t>3.1.1.8.内网邮件</w:t>
          </w:r>
          <w:r>
            <w:tab/>
          </w:r>
          <w:r>
            <w:fldChar w:fldCharType="begin"/>
          </w:r>
          <w:r>
            <w:instrText xml:space="preserve"> PAGEREF _Toc18923 </w:instrText>
          </w:r>
          <w:r>
            <w:fldChar w:fldCharType="separate"/>
          </w:r>
          <w:r>
            <w:t>24</w:t>
          </w:r>
          <w:r>
            <w:fldChar w:fldCharType="end"/>
          </w:r>
        </w:p>
        <w:p>
          <w:pPr>
            <w:pStyle w:val="21"/>
            <w:tabs>
              <w:tab w:val="right" w:leader="dot" w:pos="8306"/>
            </w:tabs>
          </w:pPr>
          <w:r>
            <w:rPr>
              <w:rFonts w:hint="eastAsia" w:ascii="仿宋" w:hAnsi="仿宋" w:eastAsia="仿宋" w:cs="仿宋"/>
            </w:rPr>
            <w:t>3.1.1.9.短信服务</w:t>
          </w:r>
          <w:r>
            <w:tab/>
          </w:r>
          <w:r>
            <w:fldChar w:fldCharType="begin"/>
          </w:r>
          <w:r>
            <w:instrText xml:space="preserve"> PAGEREF _Toc32551 </w:instrText>
          </w:r>
          <w:r>
            <w:fldChar w:fldCharType="separate"/>
          </w:r>
          <w:r>
            <w:t>25</w:t>
          </w:r>
          <w:r>
            <w:fldChar w:fldCharType="end"/>
          </w:r>
        </w:p>
        <w:p>
          <w:pPr>
            <w:pStyle w:val="13"/>
            <w:tabs>
              <w:tab w:val="right" w:leader="dot" w:pos="8306"/>
            </w:tabs>
          </w:pPr>
          <w:r>
            <w:rPr>
              <w:rFonts w:hint="eastAsia" w:ascii="华文仿宋" w:hAnsi="华文仿宋" w:eastAsia="华文仿宋"/>
              <w:szCs w:val="28"/>
              <w:lang w:val="en-US" w:eastAsia="zh-CN"/>
            </w:rPr>
            <w:t xml:space="preserve">3.1.2. </w:t>
          </w:r>
          <w:r>
            <w:rPr>
              <w:rFonts w:hint="eastAsia"/>
            </w:rPr>
            <w:t>信息发布</w:t>
          </w:r>
          <w:r>
            <w:tab/>
          </w:r>
          <w:r>
            <w:fldChar w:fldCharType="begin"/>
          </w:r>
          <w:r>
            <w:instrText xml:space="preserve"> PAGEREF _Toc18918 </w:instrText>
          </w:r>
          <w:r>
            <w:fldChar w:fldCharType="separate"/>
          </w:r>
          <w:r>
            <w:t>25</w:t>
          </w:r>
          <w:r>
            <w:fldChar w:fldCharType="end"/>
          </w:r>
        </w:p>
        <w:p>
          <w:pPr>
            <w:pStyle w:val="21"/>
            <w:tabs>
              <w:tab w:val="right" w:leader="dot" w:pos="8306"/>
            </w:tabs>
          </w:pPr>
          <w:r>
            <w:rPr>
              <w:rFonts w:hint="eastAsia" w:ascii="仿宋" w:hAnsi="仿宋" w:eastAsia="仿宋" w:cs="仿宋"/>
            </w:rPr>
            <w:t>3.1.2.1.公司动态</w:t>
          </w:r>
          <w:r>
            <w:tab/>
          </w:r>
          <w:r>
            <w:fldChar w:fldCharType="begin"/>
          </w:r>
          <w:r>
            <w:instrText xml:space="preserve"> PAGEREF _Toc22595 </w:instrText>
          </w:r>
          <w:r>
            <w:fldChar w:fldCharType="separate"/>
          </w:r>
          <w:r>
            <w:t>26</w:t>
          </w:r>
          <w:r>
            <w:fldChar w:fldCharType="end"/>
          </w:r>
        </w:p>
        <w:p>
          <w:pPr>
            <w:pStyle w:val="21"/>
            <w:tabs>
              <w:tab w:val="right" w:leader="dot" w:pos="8306"/>
            </w:tabs>
          </w:pPr>
          <w:r>
            <w:rPr>
              <w:rFonts w:hint="eastAsia" w:ascii="仿宋" w:hAnsi="仿宋" w:eastAsia="仿宋" w:cs="仿宋"/>
            </w:rPr>
            <w:t>3.1.2.2.企业文化</w:t>
          </w:r>
          <w:r>
            <w:tab/>
          </w:r>
          <w:r>
            <w:fldChar w:fldCharType="begin"/>
          </w:r>
          <w:r>
            <w:instrText xml:space="preserve"> PAGEREF _Toc6036 </w:instrText>
          </w:r>
          <w:r>
            <w:fldChar w:fldCharType="separate"/>
          </w:r>
          <w:r>
            <w:t>26</w:t>
          </w:r>
          <w:r>
            <w:fldChar w:fldCharType="end"/>
          </w:r>
        </w:p>
        <w:p>
          <w:pPr>
            <w:pStyle w:val="21"/>
            <w:tabs>
              <w:tab w:val="right" w:leader="dot" w:pos="8306"/>
            </w:tabs>
          </w:pPr>
          <w:r>
            <w:rPr>
              <w:rFonts w:hint="eastAsia" w:ascii="仿宋" w:hAnsi="仿宋" w:eastAsia="仿宋" w:cs="仿宋"/>
            </w:rPr>
            <w:t>3.1.2.3.管理制度</w:t>
          </w:r>
          <w:r>
            <w:tab/>
          </w:r>
          <w:r>
            <w:fldChar w:fldCharType="begin"/>
          </w:r>
          <w:r>
            <w:instrText xml:space="preserve"> PAGEREF _Toc14293 </w:instrText>
          </w:r>
          <w:r>
            <w:fldChar w:fldCharType="separate"/>
          </w:r>
          <w:r>
            <w:t>27</w:t>
          </w:r>
          <w:r>
            <w:fldChar w:fldCharType="end"/>
          </w:r>
        </w:p>
        <w:p>
          <w:pPr>
            <w:pStyle w:val="21"/>
            <w:tabs>
              <w:tab w:val="right" w:leader="dot" w:pos="8306"/>
            </w:tabs>
          </w:pPr>
          <w:r>
            <w:rPr>
              <w:rFonts w:hint="eastAsia" w:ascii="仿宋" w:hAnsi="仿宋" w:eastAsia="仿宋" w:cs="仿宋"/>
            </w:rPr>
            <w:t>3.1.2.4.品牌建设</w:t>
          </w:r>
          <w:r>
            <w:tab/>
          </w:r>
          <w:r>
            <w:fldChar w:fldCharType="begin"/>
          </w:r>
          <w:r>
            <w:instrText xml:space="preserve"> PAGEREF _Toc9249 </w:instrText>
          </w:r>
          <w:r>
            <w:fldChar w:fldCharType="separate"/>
          </w:r>
          <w:r>
            <w:t>27</w:t>
          </w:r>
          <w:r>
            <w:fldChar w:fldCharType="end"/>
          </w:r>
        </w:p>
        <w:p>
          <w:pPr>
            <w:pStyle w:val="13"/>
            <w:tabs>
              <w:tab w:val="right" w:leader="dot" w:pos="8306"/>
            </w:tabs>
          </w:pPr>
          <w:r>
            <w:rPr>
              <w:rFonts w:hint="eastAsia"/>
            </w:rPr>
            <w:t>3.1.3. 行政管理</w:t>
          </w:r>
          <w:r>
            <w:tab/>
          </w:r>
          <w:r>
            <w:fldChar w:fldCharType="begin"/>
          </w:r>
          <w:r>
            <w:instrText xml:space="preserve"> PAGEREF _Toc261 </w:instrText>
          </w:r>
          <w:r>
            <w:fldChar w:fldCharType="separate"/>
          </w:r>
          <w:r>
            <w:t>27</w:t>
          </w:r>
          <w:r>
            <w:fldChar w:fldCharType="end"/>
          </w:r>
        </w:p>
        <w:p>
          <w:pPr>
            <w:pStyle w:val="21"/>
            <w:tabs>
              <w:tab w:val="right" w:leader="dot" w:pos="8306"/>
            </w:tabs>
          </w:pPr>
          <w:r>
            <w:rPr>
              <w:rFonts w:hint="eastAsia" w:ascii="仿宋" w:hAnsi="仿宋" w:eastAsia="仿宋" w:cs="仿宋"/>
              <w:b/>
              <w:bCs/>
            </w:rPr>
            <w:t>3.1.3.</w:t>
          </w:r>
          <w:r>
            <w:rPr>
              <w:rFonts w:hint="eastAsia" w:ascii="仿宋" w:hAnsi="仿宋" w:eastAsia="仿宋" w:cs="仿宋"/>
              <w:b/>
              <w:bCs/>
              <w:lang w:val="en-US" w:eastAsia="zh-CN"/>
            </w:rPr>
            <w:t>1</w:t>
          </w:r>
          <w:r>
            <w:rPr>
              <w:rFonts w:hint="eastAsia" w:ascii="仿宋" w:hAnsi="仿宋" w:eastAsia="仿宋" w:cs="仿宋"/>
              <w:b/>
              <w:bCs/>
            </w:rPr>
            <w:t>.</w:t>
          </w:r>
          <w:r>
            <w:rPr>
              <w:rFonts w:hint="eastAsia" w:ascii="仿宋" w:hAnsi="仿宋" w:eastAsia="仿宋" w:cs="仿宋"/>
              <w:b/>
              <w:bCs/>
              <w:lang w:eastAsia="zh-CN"/>
            </w:rPr>
            <w:t>日常接待</w:t>
          </w:r>
          <w:r>
            <w:tab/>
          </w:r>
          <w:r>
            <w:fldChar w:fldCharType="begin"/>
          </w:r>
          <w:r>
            <w:instrText xml:space="preserve"> PAGEREF _Toc10802 </w:instrText>
          </w:r>
          <w:r>
            <w:fldChar w:fldCharType="separate"/>
          </w:r>
          <w:r>
            <w:t>27</w:t>
          </w:r>
          <w:r>
            <w:fldChar w:fldCharType="end"/>
          </w:r>
        </w:p>
        <w:p>
          <w:pPr>
            <w:pStyle w:val="21"/>
            <w:tabs>
              <w:tab w:val="right" w:leader="dot" w:pos="8306"/>
            </w:tabs>
          </w:pPr>
          <w:r>
            <w:rPr>
              <w:rFonts w:hint="eastAsia" w:ascii="仿宋" w:hAnsi="仿宋" w:eastAsia="仿宋" w:cs="仿宋"/>
              <w:b/>
              <w:bCs/>
            </w:rPr>
            <w:t>3.1.3.2.工作流程</w:t>
          </w:r>
          <w:r>
            <w:tab/>
          </w:r>
          <w:r>
            <w:fldChar w:fldCharType="begin"/>
          </w:r>
          <w:r>
            <w:instrText xml:space="preserve"> PAGEREF _Toc16270 </w:instrText>
          </w:r>
          <w:r>
            <w:fldChar w:fldCharType="separate"/>
          </w:r>
          <w:r>
            <w:t>29</w:t>
          </w:r>
          <w:r>
            <w:fldChar w:fldCharType="end"/>
          </w:r>
        </w:p>
        <w:p>
          <w:pPr>
            <w:pStyle w:val="12"/>
            <w:tabs>
              <w:tab w:val="right" w:leader="dot" w:pos="8306"/>
            </w:tabs>
          </w:pPr>
          <w:r>
            <w:rPr>
              <w:rFonts w:hint="eastAsia" w:ascii="仿宋" w:hAnsi="仿宋" w:eastAsia="仿宋" w:cs="仿宋"/>
            </w:rPr>
            <w:t>3.1.3.2.1.工作流一览</w:t>
          </w:r>
          <w:r>
            <w:tab/>
          </w:r>
          <w:r>
            <w:fldChar w:fldCharType="begin"/>
          </w:r>
          <w:r>
            <w:instrText xml:space="preserve"> PAGEREF _Toc7038 </w:instrText>
          </w:r>
          <w:r>
            <w:fldChar w:fldCharType="separate"/>
          </w:r>
          <w:r>
            <w:t>29</w:t>
          </w:r>
          <w:r>
            <w:fldChar w:fldCharType="end"/>
          </w:r>
        </w:p>
        <w:p>
          <w:pPr>
            <w:pStyle w:val="12"/>
            <w:tabs>
              <w:tab w:val="right" w:leader="dot" w:pos="8306"/>
            </w:tabs>
          </w:pPr>
          <w:r>
            <w:rPr>
              <w:rFonts w:hint="eastAsia" w:ascii="仿宋" w:hAnsi="仿宋" w:eastAsia="仿宋" w:cs="仿宋"/>
            </w:rPr>
            <w:t>3.1.3.2.2.新建流程</w:t>
          </w:r>
          <w:r>
            <w:tab/>
          </w:r>
          <w:r>
            <w:fldChar w:fldCharType="begin"/>
          </w:r>
          <w:r>
            <w:instrText xml:space="preserve"> PAGEREF _Toc1939 </w:instrText>
          </w:r>
          <w:r>
            <w:fldChar w:fldCharType="separate"/>
          </w:r>
          <w:r>
            <w:t>30</w:t>
          </w:r>
          <w:r>
            <w:fldChar w:fldCharType="end"/>
          </w:r>
        </w:p>
        <w:p>
          <w:pPr>
            <w:pStyle w:val="12"/>
            <w:tabs>
              <w:tab w:val="right" w:leader="dot" w:pos="8306"/>
            </w:tabs>
          </w:pPr>
          <w:r>
            <w:rPr>
              <w:rFonts w:hint="eastAsia" w:ascii="仿宋" w:hAnsi="仿宋" w:eastAsia="仿宋" w:cs="仿宋"/>
            </w:rPr>
            <w:t>3.1.3.2.3.待办业务</w:t>
          </w:r>
          <w:r>
            <w:tab/>
          </w:r>
          <w:r>
            <w:fldChar w:fldCharType="begin"/>
          </w:r>
          <w:r>
            <w:instrText xml:space="preserve"> PAGEREF _Toc2008 </w:instrText>
          </w:r>
          <w:r>
            <w:fldChar w:fldCharType="separate"/>
          </w:r>
          <w:r>
            <w:t>40</w:t>
          </w:r>
          <w:r>
            <w:fldChar w:fldCharType="end"/>
          </w:r>
        </w:p>
        <w:p>
          <w:pPr>
            <w:pStyle w:val="12"/>
            <w:tabs>
              <w:tab w:val="right" w:leader="dot" w:pos="8306"/>
            </w:tabs>
          </w:pPr>
          <w:r>
            <w:rPr>
              <w:rFonts w:hint="eastAsia" w:ascii="仿宋" w:hAnsi="仿宋" w:eastAsia="仿宋" w:cs="仿宋"/>
            </w:rPr>
            <w:t>3.1.3.2.4经办业务</w:t>
          </w:r>
          <w:r>
            <w:tab/>
          </w:r>
          <w:r>
            <w:fldChar w:fldCharType="begin"/>
          </w:r>
          <w:r>
            <w:instrText xml:space="preserve"> PAGEREF _Toc11496 </w:instrText>
          </w:r>
          <w:r>
            <w:fldChar w:fldCharType="separate"/>
          </w:r>
          <w:r>
            <w:t>41</w:t>
          </w:r>
          <w:r>
            <w:fldChar w:fldCharType="end"/>
          </w:r>
        </w:p>
        <w:p>
          <w:pPr>
            <w:pStyle w:val="12"/>
            <w:tabs>
              <w:tab w:val="right" w:leader="dot" w:pos="8306"/>
            </w:tabs>
          </w:pPr>
          <w:r>
            <w:rPr>
              <w:rFonts w:hint="eastAsia" w:ascii="仿宋" w:hAnsi="仿宋" w:eastAsia="仿宋" w:cs="仿宋"/>
            </w:rPr>
            <w:t>3.1.3.2.5.草稿箱</w:t>
          </w:r>
          <w:r>
            <w:tab/>
          </w:r>
          <w:r>
            <w:fldChar w:fldCharType="begin"/>
          </w:r>
          <w:r>
            <w:instrText xml:space="preserve"> PAGEREF _Toc12752 </w:instrText>
          </w:r>
          <w:r>
            <w:fldChar w:fldCharType="separate"/>
          </w:r>
          <w:r>
            <w:t>41</w:t>
          </w:r>
          <w:r>
            <w:fldChar w:fldCharType="end"/>
          </w:r>
        </w:p>
        <w:p>
          <w:pPr>
            <w:pStyle w:val="12"/>
            <w:tabs>
              <w:tab w:val="right" w:leader="dot" w:pos="8306"/>
            </w:tabs>
          </w:pPr>
          <w:r>
            <w:rPr>
              <w:rFonts w:hint="eastAsia" w:ascii="仿宋" w:hAnsi="仿宋" w:eastAsia="仿宋" w:cs="仿宋"/>
            </w:rPr>
            <w:t>3.1.3.2.6.暂停箱</w:t>
          </w:r>
          <w:r>
            <w:tab/>
          </w:r>
          <w:r>
            <w:fldChar w:fldCharType="begin"/>
          </w:r>
          <w:r>
            <w:instrText xml:space="preserve"> PAGEREF _Toc21955 </w:instrText>
          </w:r>
          <w:r>
            <w:fldChar w:fldCharType="separate"/>
          </w:r>
          <w:r>
            <w:t>42</w:t>
          </w:r>
          <w:r>
            <w:fldChar w:fldCharType="end"/>
          </w:r>
        </w:p>
        <w:p>
          <w:pPr>
            <w:pStyle w:val="12"/>
            <w:tabs>
              <w:tab w:val="right" w:leader="dot" w:pos="8306"/>
            </w:tabs>
          </w:pPr>
          <w:r>
            <w:rPr>
              <w:rFonts w:hint="eastAsia" w:ascii="仿宋" w:hAnsi="仿宋" w:eastAsia="仿宋" w:cs="仿宋"/>
            </w:rPr>
            <w:t>3.1.3.2.7.错发回收</w:t>
          </w:r>
          <w:r>
            <w:tab/>
          </w:r>
          <w:r>
            <w:fldChar w:fldCharType="begin"/>
          </w:r>
          <w:r>
            <w:instrText xml:space="preserve"> PAGEREF _Toc25879 </w:instrText>
          </w:r>
          <w:r>
            <w:fldChar w:fldCharType="separate"/>
          </w:r>
          <w:r>
            <w:t>42</w:t>
          </w:r>
          <w:r>
            <w:fldChar w:fldCharType="end"/>
          </w:r>
        </w:p>
        <w:p>
          <w:pPr>
            <w:pStyle w:val="12"/>
            <w:tabs>
              <w:tab w:val="right" w:leader="dot" w:pos="8306"/>
            </w:tabs>
          </w:pPr>
          <w:r>
            <w:rPr>
              <w:rFonts w:hint="eastAsia" w:ascii="仿宋" w:hAnsi="仿宋" w:eastAsia="仿宋" w:cs="仿宋"/>
            </w:rPr>
            <w:t>3.1.3.2.8.工作委托</w:t>
          </w:r>
          <w:r>
            <w:tab/>
          </w:r>
          <w:r>
            <w:fldChar w:fldCharType="begin"/>
          </w:r>
          <w:r>
            <w:instrText xml:space="preserve"> PAGEREF _Toc19457 </w:instrText>
          </w:r>
          <w:r>
            <w:fldChar w:fldCharType="separate"/>
          </w:r>
          <w:r>
            <w:t>43</w:t>
          </w:r>
          <w:r>
            <w:fldChar w:fldCharType="end"/>
          </w:r>
        </w:p>
        <w:p>
          <w:pPr>
            <w:pStyle w:val="12"/>
            <w:tabs>
              <w:tab w:val="right" w:leader="dot" w:pos="8306"/>
            </w:tabs>
          </w:pPr>
          <w:r>
            <w:rPr>
              <w:rFonts w:hint="eastAsia" w:ascii="仿宋" w:hAnsi="仿宋" w:eastAsia="仿宋" w:cs="仿宋"/>
            </w:rPr>
            <w:t>3.1.3.2.9.流程流转功能</w:t>
          </w:r>
          <w:r>
            <w:tab/>
          </w:r>
          <w:r>
            <w:fldChar w:fldCharType="begin"/>
          </w:r>
          <w:r>
            <w:instrText xml:space="preserve"> PAGEREF _Toc1352 </w:instrText>
          </w:r>
          <w:r>
            <w:fldChar w:fldCharType="separate"/>
          </w:r>
          <w:r>
            <w:t>44</w:t>
          </w:r>
          <w:r>
            <w:fldChar w:fldCharType="end"/>
          </w:r>
        </w:p>
        <w:p>
          <w:pPr>
            <w:pStyle w:val="21"/>
            <w:tabs>
              <w:tab w:val="right" w:leader="dot" w:pos="8306"/>
            </w:tabs>
          </w:pPr>
          <w:r>
            <w:rPr>
              <w:rFonts w:hint="eastAsia" w:ascii="仿宋" w:hAnsi="仿宋" w:eastAsia="仿宋" w:cs="仿宋"/>
            </w:rPr>
            <w:t>3.1.3.3.内网邮件</w:t>
          </w:r>
          <w:r>
            <w:tab/>
          </w:r>
          <w:r>
            <w:fldChar w:fldCharType="begin"/>
          </w:r>
          <w:r>
            <w:instrText xml:space="preserve"> PAGEREF _Toc18767 </w:instrText>
          </w:r>
          <w:r>
            <w:fldChar w:fldCharType="separate"/>
          </w:r>
          <w:r>
            <w:t>46</w:t>
          </w:r>
          <w:r>
            <w:fldChar w:fldCharType="end"/>
          </w:r>
        </w:p>
        <w:p>
          <w:pPr>
            <w:pStyle w:val="21"/>
            <w:tabs>
              <w:tab w:val="right" w:leader="dot" w:pos="8306"/>
            </w:tabs>
          </w:pPr>
          <w:r>
            <w:rPr>
              <w:rFonts w:hint="eastAsia" w:ascii="仿宋" w:hAnsi="仿宋" w:eastAsia="仿宋" w:cs="仿宋"/>
            </w:rPr>
            <w:t>3.1.3.4.日程安排</w:t>
          </w:r>
          <w:r>
            <w:tab/>
          </w:r>
          <w:r>
            <w:fldChar w:fldCharType="begin"/>
          </w:r>
          <w:r>
            <w:instrText xml:space="preserve"> PAGEREF _Toc16334 </w:instrText>
          </w:r>
          <w:r>
            <w:fldChar w:fldCharType="separate"/>
          </w:r>
          <w:r>
            <w:t>49</w:t>
          </w:r>
          <w:r>
            <w:fldChar w:fldCharType="end"/>
          </w:r>
        </w:p>
        <w:p>
          <w:pPr>
            <w:pStyle w:val="21"/>
            <w:tabs>
              <w:tab w:val="right" w:leader="dot" w:pos="8306"/>
            </w:tabs>
          </w:pPr>
          <w:r>
            <w:rPr>
              <w:rFonts w:hint="eastAsia" w:ascii="仿宋" w:hAnsi="仿宋" w:eastAsia="仿宋" w:cs="仿宋"/>
            </w:rPr>
            <w:t>3.1.3.5.联系人</w:t>
          </w:r>
          <w:r>
            <w:tab/>
          </w:r>
          <w:r>
            <w:fldChar w:fldCharType="begin"/>
          </w:r>
          <w:r>
            <w:instrText xml:space="preserve"> PAGEREF _Toc7687 </w:instrText>
          </w:r>
          <w:r>
            <w:fldChar w:fldCharType="separate"/>
          </w:r>
          <w:r>
            <w:t>50</w:t>
          </w:r>
          <w:r>
            <w:fldChar w:fldCharType="end"/>
          </w:r>
        </w:p>
        <w:p>
          <w:pPr>
            <w:pStyle w:val="21"/>
            <w:tabs>
              <w:tab w:val="right" w:leader="dot" w:pos="8306"/>
            </w:tabs>
          </w:pPr>
          <w:r>
            <w:rPr>
              <w:rFonts w:hint="eastAsia" w:ascii="仿宋" w:hAnsi="仿宋" w:eastAsia="仿宋" w:cs="仿宋"/>
            </w:rPr>
            <w:t>3.1.3.6.会议室安排</w:t>
          </w:r>
          <w:r>
            <w:tab/>
          </w:r>
          <w:r>
            <w:fldChar w:fldCharType="begin"/>
          </w:r>
          <w:r>
            <w:instrText xml:space="preserve"> PAGEREF _Toc25069 </w:instrText>
          </w:r>
          <w:r>
            <w:fldChar w:fldCharType="separate"/>
          </w:r>
          <w:r>
            <w:t>51</w:t>
          </w:r>
          <w:r>
            <w:fldChar w:fldCharType="end"/>
          </w:r>
        </w:p>
        <w:p>
          <w:pPr>
            <w:pStyle w:val="21"/>
            <w:tabs>
              <w:tab w:val="right" w:leader="dot" w:pos="8306"/>
            </w:tabs>
          </w:pPr>
          <w:r>
            <w:rPr>
              <w:rFonts w:hint="eastAsia" w:ascii="仿宋" w:hAnsi="仿宋" w:eastAsia="仿宋" w:cs="仿宋"/>
            </w:rPr>
            <w:t>3.1.3.7.个人设置</w:t>
          </w:r>
          <w:r>
            <w:tab/>
          </w:r>
          <w:r>
            <w:fldChar w:fldCharType="begin"/>
          </w:r>
          <w:r>
            <w:instrText xml:space="preserve"> PAGEREF _Toc20347 </w:instrText>
          </w:r>
          <w:r>
            <w:fldChar w:fldCharType="separate"/>
          </w:r>
          <w:r>
            <w:t>51</w:t>
          </w:r>
          <w:r>
            <w:fldChar w:fldCharType="end"/>
          </w:r>
        </w:p>
        <w:p>
          <w:pPr>
            <w:pStyle w:val="21"/>
            <w:tabs>
              <w:tab w:val="right" w:leader="dot" w:pos="8306"/>
            </w:tabs>
          </w:pPr>
          <w:r>
            <w:rPr>
              <w:rFonts w:hint="eastAsia" w:ascii="仿宋" w:hAnsi="仿宋" w:eastAsia="仿宋" w:cs="仿宋"/>
            </w:rPr>
            <w:t>3.1.3.8.我的收藏</w:t>
          </w:r>
          <w:r>
            <w:tab/>
          </w:r>
          <w:r>
            <w:fldChar w:fldCharType="begin"/>
          </w:r>
          <w:r>
            <w:instrText xml:space="preserve"> PAGEREF _Toc7235 </w:instrText>
          </w:r>
          <w:r>
            <w:fldChar w:fldCharType="separate"/>
          </w:r>
          <w:r>
            <w:t>55</w:t>
          </w:r>
          <w:r>
            <w:fldChar w:fldCharType="end"/>
          </w:r>
        </w:p>
        <w:p>
          <w:pPr>
            <w:pStyle w:val="13"/>
            <w:tabs>
              <w:tab w:val="right" w:leader="dot" w:pos="8306"/>
            </w:tabs>
          </w:pPr>
          <w:r>
            <w:rPr>
              <w:rFonts w:hint="eastAsia"/>
            </w:rPr>
            <w:t>3.1.4. 合同管理</w:t>
          </w:r>
          <w:r>
            <w:rPr>
              <w:rFonts w:hint="eastAsia"/>
              <w:lang w:val="en-US" w:eastAsia="zh-CN"/>
            </w:rPr>
            <w:t>(放在二期计划)</w:t>
          </w:r>
          <w:r>
            <w:tab/>
          </w:r>
          <w:r>
            <w:fldChar w:fldCharType="begin"/>
          </w:r>
          <w:r>
            <w:instrText xml:space="preserve"> PAGEREF _Toc29182 </w:instrText>
          </w:r>
          <w:r>
            <w:fldChar w:fldCharType="separate"/>
          </w:r>
          <w:r>
            <w:t>55</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eastAsia="zh-CN"/>
            </w:rPr>
            <w:t>起草合同</w:t>
          </w:r>
          <w:r>
            <w:tab/>
          </w:r>
          <w:r>
            <w:fldChar w:fldCharType="begin"/>
          </w:r>
          <w:r>
            <w:instrText xml:space="preserve"> PAGEREF _Toc1862 </w:instrText>
          </w:r>
          <w:r>
            <w:fldChar w:fldCharType="separate"/>
          </w:r>
          <w:r>
            <w:t>55</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2</w:t>
          </w:r>
          <w:r>
            <w:rPr>
              <w:rFonts w:hint="eastAsia" w:ascii="仿宋" w:hAnsi="仿宋" w:eastAsia="仿宋" w:cs="仿宋"/>
            </w:rPr>
            <w:t>.</w:t>
          </w:r>
          <w:r>
            <w:rPr>
              <w:rFonts w:hint="eastAsia" w:ascii="华文仿宋" w:hAnsi="华文仿宋" w:eastAsia="华文仿宋"/>
              <w:szCs w:val="28"/>
            </w:rPr>
            <w:t>待办合同</w:t>
          </w:r>
          <w:r>
            <w:tab/>
          </w:r>
          <w:r>
            <w:fldChar w:fldCharType="begin"/>
          </w:r>
          <w:r>
            <w:instrText xml:space="preserve"> PAGEREF _Toc25592 </w:instrText>
          </w:r>
          <w:r>
            <w:fldChar w:fldCharType="separate"/>
          </w:r>
          <w:r>
            <w:t>61</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3</w:t>
          </w:r>
          <w:r>
            <w:rPr>
              <w:rFonts w:hint="eastAsia" w:ascii="仿宋" w:hAnsi="仿宋" w:eastAsia="仿宋" w:cs="仿宋"/>
            </w:rPr>
            <w:t>.</w:t>
          </w:r>
          <w:r>
            <w:rPr>
              <w:rFonts w:hint="eastAsia" w:ascii="华文仿宋" w:hAnsi="华文仿宋" w:eastAsia="华文仿宋"/>
              <w:szCs w:val="28"/>
            </w:rPr>
            <w:t>经办合同</w:t>
          </w:r>
          <w:r>
            <w:tab/>
          </w:r>
          <w:r>
            <w:fldChar w:fldCharType="begin"/>
          </w:r>
          <w:r>
            <w:instrText xml:space="preserve"> PAGEREF _Toc6259 </w:instrText>
          </w:r>
          <w:r>
            <w:fldChar w:fldCharType="separate"/>
          </w:r>
          <w:r>
            <w:t>61</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3</w:t>
          </w:r>
          <w:r>
            <w:rPr>
              <w:rFonts w:hint="eastAsia" w:ascii="仿宋" w:hAnsi="仿宋" w:eastAsia="仿宋" w:cs="仿宋"/>
            </w:rPr>
            <w:t>.</w:t>
          </w:r>
          <w:r>
            <w:rPr>
              <w:rFonts w:hint="eastAsia" w:ascii="华文仿宋" w:hAnsi="华文仿宋" w:eastAsia="华文仿宋"/>
              <w:szCs w:val="28"/>
            </w:rPr>
            <w:t>工作委托</w:t>
          </w:r>
          <w:r>
            <w:tab/>
          </w:r>
          <w:r>
            <w:fldChar w:fldCharType="begin"/>
          </w:r>
          <w:r>
            <w:instrText xml:space="preserve"> PAGEREF _Toc31421 </w:instrText>
          </w:r>
          <w:r>
            <w:fldChar w:fldCharType="separate"/>
          </w:r>
          <w:r>
            <w:t>62</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4</w:t>
          </w:r>
          <w:r>
            <w:rPr>
              <w:rFonts w:hint="eastAsia" w:ascii="仿宋" w:hAnsi="仿宋" w:eastAsia="仿宋" w:cs="仿宋"/>
            </w:rPr>
            <w:t>.</w:t>
          </w:r>
          <w:r>
            <w:rPr>
              <w:rFonts w:hint="eastAsia" w:ascii="华文仿宋" w:hAnsi="华文仿宋" w:eastAsia="华文仿宋"/>
              <w:szCs w:val="28"/>
            </w:rPr>
            <w:t>草稿箱</w:t>
          </w:r>
          <w:r>
            <w:tab/>
          </w:r>
          <w:r>
            <w:fldChar w:fldCharType="begin"/>
          </w:r>
          <w:r>
            <w:instrText xml:space="preserve"> PAGEREF _Toc30297 </w:instrText>
          </w:r>
          <w:r>
            <w:fldChar w:fldCharType="separate"/>
          </w:r>
          <w:r>
            <w:t>63</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5</w:t>
          </w:r>
          <w:r>
            <w:rPr>
              <w:rFonts w:hint="eastAsia" w:ascii="仿宋" w:hAnsi="仿宋" w:eastAsia="仿宋" w:cs="仿宋"/>
            </w:rPr>
            <w:t>.</w:t>
          </w:r>
          <w:r>
            <w:rPr>
              <w:rFonts w:hint="eastAsia" w:ascii="华文仿宋" w:hAnsi="华文仿宋" w:eastAsia="华文仿宋"/>
              <w:szCs w:val="28"/>
            </w:rPr>
            <w:t>暂停箱</w:t>
          </w:r>
          <w:r>
            <w:tab/>
          </w:r>
          <w:r>
            <w:fldChar w:fldCharType="begin"/>
          </w:r>
          <w:r>
            <w:instrText xml:space="preserve"> PAGEREF _Toc30471 </w:instrText>
          </w:r>
          <w:r>
            <w:fldChar w:fldCharType="separate"/>
          </w:r>
          <w:r>
            <w:t>64</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6</w:t>
          </w:r>
          <w:r>
            <w:rPr>
              <w:rFonts w:hint="eastAsia" w:ascii="仿宋" w:hAnsi="仿宋" w:eastAsia="仿宋" w:cs="仿宋"/>
            </w:rPr>
            <w:t>.</w:t>
          </w:r>
          <w:r>
            <w:rPr>
              <w:rFonts w:hint="eastAsia" w:ascii="华文仿宋" w:hAnsi="华文仿宋" w:eastAsia="华文仿宋"/>
              <w:szCs w:val="28"/>
            </w:rPr>
            <w:t>错发回收</w:t>
          </w:r>
          <w:r>
            <w:tab/>
          </w:r>
          <w:r>
            <w:fldChar w:fldCharType="begin"/>
          </w:r>
          <w:r>
            <w:instrText xml:space="preserve"> PAGEREF _Toc18855 </w:instrText>
          </w:r>
          <w:r>
            <w:fldChar w:fldCharType="separate"/>
          </w:r>
          <w:r>
            <w:t>64</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7</w:t>
          </w:r>
          <w:r>
            <w:rPr>
              <w:rFonts w:hint="eastAsia" w:ascii="仿宋" w:hAnsi="仿宋" w:eastAsia="仿宋" w:cs="仿宋"/>
            </w:rPr>
            <w:t>.</w:t>
          </w:r>
          <w:r>
            <w:rPr>
              <w:rFonts w:hint="eastAsia" w:ascii="华文仿宋" w:hAnsi="华文仿宋" w:eastAsia="华文仿宋"/>
              <w:szCs w:val="28"/>
            </w:rPr>
            <w:t>业务查询</w:t>
          </w:r>
          <w:r>
            <w:tab/>
          </w:r>
          <w:r>
            <w:fldChar w:fldCharType="begin"/>
          </w:r>
          <w:r>
            <w:instrText xml:space="preserve"> PAGEREF _Toc1594 </w:instrText>
          </w:r>
          <w:r>
            <w:fldChar w:fldCharType="separate"/>
          </w:r>
          <w:r>
            <w:t>65</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8</w:t>
          </w:r>
          <w:r>
            <w:rPr>
              <w:rFonts w:hint="eastAsia" w:ascii="仿宋" w:hAnsi="仿宋" w:eastAsia="仿宋" w:cs="仿宋"/>
            </w:rPr>
            <w:t>.</w:t>
          </w:r>
          <w:r>
            <w:rPr>
              <w:rFonts w:hint="eastAsia" w:ascii="华文仿宋" w:hAnsi="华文仿宋" w:eastAsia="华文仿宋"/>
              <w:szCs w:val="28"/>
            </w:rPr>
            <w:t>信息维护</w:t>
          </w:r>
          <w:r>
            <w:tab/>
          </w:r>
          <w:r>
            <w:fldChar w:fldCharType="begin"/>
          </w:r>
          <w:r>
            <w:instrText xml:space="preserve"> PAGEREF _Toc23514 </w:instrText>
          </w:r>
          <w:r>
            <w:fldChar w:fldCharType="separate"/>
          </w:r>
          <w:r>
            <w:t>65</w:t>
          </w:r>
          <w:r>
            <w:fldChar w:fldCharType="end"/>
          </w:r>
        </w:p>
        <w:p>
          <w:pPr>
            <w:pStyle w:val="21"/>
            <w:tabs>
              <w:tab w:val="right" w:leader="dot" w:pos="8306"/>
            </w:tabs>
          </w:pPr>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9</w:t>
          </w:r>
          <w:r>
            <w:rPr>
              <w:rFonts w:hint="eastAsia" w:ascii="仿宋" w:hAnsi="仿宋" w:eastAsia="仿宋" w:cs="仿宋"/>
            </w:rPr>
            <w:t>.</w:t>
          </w:r>
          <w:r>
            <w:rPr>
              <w:rFonts w:hint="eastAsia" w:ascii="华文仿宋" w:hAnsi="华文仿宋" w:eastAsia="华文仿宋"/>
              <w:szCs w:val="28"/>
            </w:rPr>
            <w:t>工作流一览</w:t>
          </w:r>
          <w:r>
            <w:tab/>
          </w:r>
          <w:r>
            <w:fldChar w:fldCharType="begin"/>
          </w:r>
          <w:r>
            <w:instrText xml:space="preserve"> PAGEREF _Toc32482 </w:instrText>
          </w:r>
          <w:r>
            <w:fldChar w:fldCharType="separate"/>
          </w:r>
          <w:r>
            <w:t>68</w:t>
          </w:r>
          <w:r>
            <w:fldChar w:fldCharType="end"/>
          </w:r>
        </w:p>
        <w:p>
          <w:pPr>
            <w:pStyle w:val="13"/>
            <w:tabs>
              <w:tab w:val="right" w:leader="dot" w:pos="8306"/>
            </w:tabs>
          </w:pPr>
          <w:r>
            <w:rPr>
              <w:rFonts w:hint="eastAsia"/>
            </w:rPr>
            <w:t>3.1.5. 数据报表</w:t>
          </w:r>
          <w:r>
            <w:tab/>
          </w:r>
          <w:r>
            <w:fldChar w:fldCharType="begin"/>
          </w:r>
          <w:r>
            <w:instrText xml:space="preserve"> PAGEREF _Toc6216 </w:instrText>
          </w:r>
          <w:r>
            <w:fldChar w:fldCharType="separate"/>
          </w:r>
          <w:r>
            <w:t>69</w:t>
          </w:r>
          <w:r>
            <w:fldChar w:fldCharType="end"/>
          </w:r>
        </w:p>
        <w:p>
          <w:pPr>
            <w:pStyle w:val="13"/>
            <w:tabs>
              <w:tab w:val="right" w:leader="dot" w:pos="8306"/>
            </w:tabs>
          </w:pPr>
          <w:r>
            <w:rPr>
              <w:rFonts w:hint="eastAsia"/>
            </w:rPr>
            <w:t>3.1.6. 系统设置</w:t>
          </w:r>
          <w:r>
            <w:tab/>
          </w:r>
          <w:r>
            <w:fldChar w:fldCharType="begin"/>
          </w:r>
          <w:r>
            <w:instrText xml:space="preserve"> PAGEREF _Toc14856 </w:instrText>
          </w:r>
          <w:r>
            <w:fldChar w:fldCharType="separate"/>
          </w:r>
          <w:r>
            <w:t>69</w:t>
          </w:r>
          <w:r>
            <w:fldChar w:fldCharType="end"/>
          </w:r>
        </w:p>
        <w:p>
          <w:pPr>
            <w:pStyle w:val="21"/>
            <w:tabs>
              <w:tab w:val="right" w:leader="dot" w:pos="8306"/>
            </w:tabs>
          </w:pPr>
          <w:r>
            <w:rPr>
              <w:rFonts w:hint="eastAsia" w:ascii="仿宋" w:hAnsi="仿宋" w:eastAsia="仿宋" w:cs="仿宋"/>
            </w:rPr>
            <w:t>3.1.6.1.组织管理</w:t>
          </w:r>
          <w:r>
            <w:tab/>
          </w:r>
          <w:r>
            <w:fldChar w:fldCharType="begin"/>
          </w:r>
          <w:r>
            <w:instrText xml:space="preserve"> PAGEREF _Toc27292 </w:instrText>
          </w:r>
          <w:r>
            <w:fldChar w:fldCharType="separate"/>
          </w:r>
          <w:r>
            <w:t>69</w:t>
          </w:r>
          <w:r>
            <w:fldChar w:fldCharType="end"/>
          </w:r>
        </w:p>
        <w:p>
          <w:pPr>
            <w:pStyle w:val="12"/>
            <w:tabs>
              <w:tab w:val="right" w:leader="dot" w:pos="8306"/>
            </w:tabs>
          </w:pPr>
          <w:r>
            <w:rPr>
              <w:rFonts w:hint="eastAsia" w:ascii="仿宋" w:hAnsi="仿宋" w:eastAsia="仿宋" w:cs="仿宋"/>
            </w:rPr>
            <w:t>3.1.6.1.1.单位管理</w:t>
          </w:r>
          <w:r>
            <w:tab/>
          </w:r>
          <w:r>
            <w:fldChar w:fldCharType="begin"/>
          </w:r>
          <w:r>
            <w:instrText xml:space="preserve"> PAGEREF _Toc14423 </w:instrText>
          </w:r>
          <w:r>
            <w:fldChar w:fldCharType="separate"/>
          </w:r>
          <w:r>
            <w:t>70</w:t>
          </w:r>
          <w:r>
            <w:fldChar w:fldCharType="end"/>
          </w:r>
        </w:p>
        <w:p>
          <w:pPr>
            <w:pStyle w:val="12"/>
            <w:tabs>
              <w:tab w:val="right" w:leader="dot" w:pos="8306"/>
            </w:tabs>
          </w:pPr>
          <w:r>
            <w:rPr>
              <w:rFonts w:hint="eastAsia" w:ascii="仿宋" w:hAnsi="仿宋" w:eastAsia="仿宋" w:cs="仿宋"/>
            </w:rPr>
            <w:t>3.1.6.1.2.部门管理</w:t>
          </w:r>
          <w:r>
            <w:tab/>
          </w:r>
          <w:r>
            <w:fldChar w:fldCharType="begin"/>
          </w:r>
          <w:r>
            <w:instrText xml:space="preserve"> PAGEREF _Toc3572 </w:instrText>
          </w:r>
          <w:r>
            <w:fldChar w:fldCharType="separate"/>
          </w:r>
          <w:r>
            <w:t>71</w:t>
          </w:r>
          <w:r>
            <w:fldChar w:fldCharType="end"/>
          </w:r>
        </w:p>
        <w:p>
          <w:pPr>
            <w:pStyle w:val="12"/>
            <w:tabs>
              <w:tab w:val="right" w:leader="dot" w:pos="8306"/>
            </w:tabs>
          </w:pPr>
          <w:r>
            <w:rPr>
              <w:rFonts w:hint="eastAsia" w:ascii="仿宋" w:hAnsi="仿宋" w:eastAsia="仿宋" w:cs="仿宋"/>
            </w:rPr>
            <w:t>3.1.6.1.3.职务管理</w:t>
          </w:r>
          <w:r>
            <w:tab/>
          </w:r>
          <w:r>
            <w:fldChar w:fldCharType="begin"/>
          </w:r>
          <w:r>
            <w:instrText xml:space="preserve"> PAGEREF _Toc31006 </w:instrText>
          </w:r>
          <w:r>
            <w:fldChar w:fldCharType="separate"/>
          </w:r>
          <w:r>
            <w:t>72</w:t>
          </w:r>
          <w:r>
            <w:fldChar w:fldCharType="end"/>
          </w:r>
        </w:p>
        <w:p>
          <w:pPr>
            <w:pStyle w:val="21"/>
            <w:tabs>
              <w:tab w:val="right" w:leader="dot" w:pos="8306"/>
            </w:tabs>
          </w:pPr>
          <w:r>
            <w:rPr>
              <w:rFonts w:hint="eastAsia" w:ascii="仿宋" w:hAnsi="仿宋" w:eastAsia="仿宋" w:cs="仿宋"/>
            </w:rPr>
            <w:t>3.1.6.2.用户管理</w:t>
          </w:r>
          <w:r>
            <w:tab/>
          </w:r>
          <w:r>
            <w:fldChar w:fldCharType="begin"/>
          </w:r>
          <w:r>
            <w:instrText xml:space="preserve"> PAGEREF _Toc14923 </w:instrText>
          </w:r>
          <w:r>
            <w:fldChar w:fldCharType="separate"/>
          </w:r>
          <w:r>
            <w:t>72</w:t>
          </w:r>
          <w:r>
            <w:fldChar w:fldCharType="end"/>
          </w:r>
        </w:p>
        <w:p>
          <w:pPr>
            <w:pStyle w:val="21"/>
            <w:tabs>
              <w:tab w:val="right" w:leader="dot" w:pos="8306"/>
            </w:tabs>
          </w:pPr>
          <w:r>
            <w:rPr>
              <w:rFonts w:hint="eastAsia" w:ascii="仿宋" w:hAnsi="仿宋" w:eastAsia="仿宋" w:cs="仿宋"/>
            </w:rPr>
            <w:t>3.1.6.3.群组管理</w:t>
          </w:r>
          <w:r>
            <w:tab/>
          </w:r>
          <w:r>
            <w:fldChar w:fldCharType="begin"/>
          </w:r>
          <w:r>
            <w:instrText xml:space="preserve"> PAGEREF _Toc23222 </w:instrText>
          </w:r>
          <w:r>
            <w:fldChar w:fldCharType="separate"/>
          </w:r>
          <w:r>
            <w:t>74</w:t>
          </w:r>
          <w:r>
            <w:fldChar w:fldCharType="end"/>
          </w:r>
        </w:p>
        <w:p>
          <w:pPr>
            <w:pStyle w:val="21"/>
            <w:tabs>
              <w:tab w:val="right" w:leader="dot" w:pos="8306"/>
            </w:tabs>
          </w:pPr>
          <w:r>
            <w:rPr>
              <w:rFonts w:hint="eastAsia" w:ascii="仿宋" w:hAnsi="仿宋" w:eastAsia="仿宋" w:cs="仿宋"/>
            </w:rPr>
            <w:t>3.1.6.4.角色管理</w:t>
          </w:r>
          <w:r>
            <w:tab/>
          </w:r>
          <w:r>
            <w:fldChar w:fldCharType="begin"/>
          </w:r>
          <w:r>
            <w:instrText xml:space="preserve"> PAGEREF _Toc18897 </w:instrText>
          </w:r>
          <w:r>
            <w:fldChar w:fldCharType="separate"/>
          </w:r>
          <w:r>
            <w:t>75</w:t>
          </w:r>
          <w:r>
            <w:fldChar w:fldCharType="end"/>
          </w:r>
        </w:p>
        <w:p>
          <w:pPr>
            <w:pStyle w:val="21"/>
            <w:tabs>
              <w:tab w:val="right" w:leader="dot" w:pos="8306"/>
            </w:tabs>
          </w:pPr>
          <w:r>
            <w:rPr>
              <w:rFonts w:hint="eastAsia" w:ascii="仿宋" w:hAnsi="仿宋" w:eastAsia="仿宋" w:cs="仿宋"/>
            </w:rPr>
            <w:t>3.1.6.5.工作流管理</w:t>
          </w:r>
          <w:r>
            <w:tab/>
          </w:r>
          <w:r>
            <w:fldChar w:fldCharType="begin"/>
          </w:r>
          <w:r>
            <w:instrText xml:space="preserve"> PAGEREF _Toc22234 </w:instrText>
          </w:r>
          <w:r>
            <w:fldChar w:fldCharType="separate"/>
          </w:r>
          <w:r>
            <w:t>76</w:t>
          </w:r>
          <w:r>
            <w:fldChar w:fldCharType="end"/>
          </w:r>
        </w:p>
        <w:p>
          <w:pPr>
            <w:pStyle w:val="12"/>
            <w:tabs>
              <w:tab w:val="right" w:leader="dot" w:pos="8306"/>
            </w:tabs>
          </w:pPr>
          <w:r>
            <w:rPr>
              <w:rFonts w:hint="eastAsia" w:ascii="仿宋" w:hAnsi="仿宋" w:eastAsia="仿宋" w:cs="仿宋"/>
            </w:rPr>
            <w:t>3.1.6.5.1.流程配置</w:t>
          </w:r>
          <w:r>
            <w:tab/>
          </w:r>
          <w:r>
            <w:fldChar w:fldCharType="begin"/>
          </w:r>
          <w:r>
            <w:instrText xml:space="preserve"> PAGEREF _Toc32349 </w:instrText>
          </w:r>
          <w:r>
            <w:fldChar w:fldCharType="separate"/>
          </w:r>
          <w:r>
            <w:t>76</w:t>
          </w:r>
          <w:r>
            <w:fldChar w:fldCharType="end"/>
          </w:r>
        </w:p>
        <w:p>
          <w:pPr>
            <w:pStyle w:val="12"/>
            <w:tabs>
              <w:tab w:val="right" w:leader="dot" w:pos="8306"/>
            </w:tabs>
          </w:pPr>
          <w:r>
            <w:rPr>
              <w:rFonts w:hint="eastAsia" w:ascii="仿宋" w:hAnsi="仿宋" w:eastAsia="仿宋" w:cs="仿宋"/>
            </w:rPr>
            <w:t>3.1.6.5.2.分类管理</w:t>
          </w:r>
          <w:r>
            <w:tab/>
          </w:r>
          <w:r>
            <w:fldChar w:fldCharType="begin"/>
          </w:r>
          <w:r>
            <w:instrText xml:space="preserve"> PAGEREF _Toc17133 </w:instrText>
          </w:r>
          <w:r>
            <w:fldChar w:fldCharType="separate"/>
          </w:r>
          <w:r>
            <w:t>76</w:t>
          </w:r>
          <w:r>
            <w:fldChar w:fldCharType="end"/>
          </w:r>
        </w:p>
        <w:p>
          <w:pPr>
            <w:pStyle w:val="12"/>
            <w:tabs>
              <w:tab w:val="right" w:leader="dot" w:pos="8306"/>
            </w:tabs>
          </w:pPr>
          <w:r>
            <w:rPr>
              <w:rFonts w:hint="eastAsia" w:ascii="仿宋" w:hAnsi="仿宋" w:eastAsia="仿宋" w:cs="仿宋"/>
            </w:rPr>
            <w:t>3.1.6.5.3.短信模板管理</w:t>
          </w:r>
          <w:r>
            <w:tab/>
          </w:r>
          <w:r>
            <w:fldChar w:fldCharType="begin"/>
          </w:r>
          <w:r>
            <w:instrText xml:space="preserve"> PAGEREF _Toc3874 </w:instrText>
          </w:r>
          <w:r>
            <w:fldChar w:fldCharType="separate"/>
          </w:r>
          <w:r>
            <w:t>77</w:t>
          </w:r>
          <w:r>
            <w:fldChar w:fldCharType="end"/>
          </w:r>
        </w:p>
        <w:p>
          <w:pPr>
            <w:pStyle w:val="21"/>
            <w:tabs>
              <w:tab w:val="right" w:leader="dot" w:pos="8306"/>
            </w:tabs>
          </w:pPr>
          <w:r>
            <w:rPr>
              <w:rFonts w:hint="eastAsia" w:ascii="仿宋" w:hAnsi="仿宋" w:eastAsia="仿宋" w:cs="仿宋"/>
            </w:rPr>
            <w:t>3.1.6.6.日志管理</w:t>
          </w:r>
          <w:r>
            <w:tab/>
          </w:r>
          <w:r>
            <w:fldChar w:fldCharType="begin"/>
          </w:r>
          <w:r>
            <w:instrText xml:space="preserve"> PAGEREF _Toc15174 </w:instrText>
          </w:r>
          <w:r>
            <w:fldChar w:fldCharType="separate"/>
          </w:r>
          <w:r>
            <w:t>78</w:t>
          </w:r>
          <w:r>
            <w:fldChar w:fldCharType="end"/>
          </w:r>
        </w:p>
        <w:p>
          <w:pPr>
            <w:pStyle w:val="12"/>
            <w:tabs>
              <w:tab w:val="right" w:leader="dot" w:pos="8306"/>
            </w:tabs>
          </w:pPr>
          <w:r>
            <w:rPr>
              <w:rFonts w:hint="eastAsia" w:ascii="仿宋" w:hAnsi="仿宋" w:eastAsia="仿宋" w:cs="仿宋"/>
            </w:rPr>
            <w:t>3.1.6.6.1.查看审计日志</w:t>
          </w:r>
          <w:r>
            <w:tab/>
          </w:r>
          <w:r>
            <w:fldChar w:fldCharType="begin"/>
          </w:r>
          <w:r>
            <w:instrText xml:space="preserve"> PAGEREF _Toc10566 </w:instrText>
          </w:r>
          <w:r>
            <w:fldChar w:fldCharType="separate"/>
          </w:r>
          <w:r>
            <w:t>78</w:t>
          </w:r>
          <w:r>
            <w:fldChar w:fldCharType="end"/>
          </w:r>
        </w:p>
        <w:p>
          <w:pPr>
            <w:pStyle w:val="12"/>
            <w:tabs>
              <w:tab w:val="right" w:leader="dot" w:pos="8306"/>
            </w:tabs>
          </w:pPr>
          <w:r>
            <w:rPr>
              <w:rFonts w:hint="eastAsia" w:ascii="仿宋" w:hAnsi="仿宋" w:eastAsia="仿宋" w:cs="仿宋"/>
            </w:rPr>
            <w:t>3.1.6.6.2.查看登录日志</w:t>
          </w:r>
          <w:r>
            <w:tab/>
          </w:r>
          <w:r>
            <w:fldChar w:fldCharType="begin"/>
          </w:r>
          <w:r>
            <w:instrText xml:space="preserve"> PAGEREF _Toc23026 </w:instrText>
          </w:r>
          <w:r>
            <w:fldChar w:fldCharType="separate"/>
          </w:r>
          <w:r>
            <w:t>79</w:t>
          </w:r>
          <w:r>
            <w:fldChar w:fldCharType="end"/>
          </w:r>
        </w:p>
        <w:p>
          <w:pPr>
            <w:pStyle w:val="21"/>
            <w:tabs>
              <w:tab w:val="right" w:leader="dot" w:pos="8306"/>
            </w:tabs>
          </w:pPr>
          <w:r>
            <w:rPr>
              <w:rFonts w:hint="eastAsia" w:ascii="仿宋" w:hAnsi="仿宋" w:eastAsia="仿宋" w:cs="仿宋"/>
            </w:rPr>
            <w:t>3.1.6.7.会议室管理</w:t>
          </w:r>
          <w:r>
            <w:tab/>
          </w:r>
          <w:r>
            <w:fldChar w:fldCharType="begin"/>
          </w:r>
          <w:r>
            <w:instrText xml:space="preserve"> PAGEREF _Toc8728 </w:instrText>
          </w:r>
          <w:r>
            <w:fldChar w:fldCharType="separate"/>
          </w:r>
          <w:r>
            <w:t>80</w:t>
          </w:r>
          <w:r>
            <w:fldChar w:fldCharType="end"/>
          </w:r>
        </w:p>
        <w:p>
          <w:pPr>
            <w:pStyle w:val="21"/>
            <w:tabs>
              <w:tab w:val="right" w:leader="dot" w:pos="8306"/>
            </w:tabs>
          </w:pPr>
          <w:r>
            <w:rPr>
              <w:rFonts w:hint="eastAsia" w:ascii="仿宋" w:hAnsi="仿宋" w:eastAsia="仿宋" w:cs="仿宋"/>
            </w:rPr>
            <w:t>3.1.6.8.权限管理</w:t>
          </w:r>
          <w:r>
            <w:tab/>
          </w:r>
          <w:r>
            <w:fldChar w:fldCharType="begin"/>
          </w:r>
          <w:r>
            <w:instrText xml:space="preserve"> PAGEREF _Toc7321 </w:instrText>
          </w:r>
          <w:r>
            <w:fldChar w:fldCharType="separate"/>
          </w:r>
          <w:r>
            <w:t>81</w:t>
          </w:r>
          <w:r>
            <w:fldChar w:fldCharType="end"/>
          </w:r>
        </w:p>
        <w:p>
          <w:pPr>
            <w:pStyle w:val="12"/>
            <w:tabs>
              <w:tab w:val="right" w:leader="dot" w:pos="8306"/>
            </w:tabs>
          </w:pPr>
          <w:r>
            <w:rPr>
              <w:rFonts w:hint="eastAsia" w:ascii="仿宋" w:hAnsi="仿宋" w:eastAsia="仿宋" w:cs="仿宋"/>
            </w:rPr>
            <w:t>3.1.6.8.1.模块功能权限管理</w:t>
          </w:r>
          <w:r>
            <w:tab/>
          </w:r>
          <w:r>
            <w:fldChar w:fldCharType="begin"/>
          </w:r>
          <w:r>
            <w:instrText xml:space="preserve"> PAGEREF _Toc20459 </w:instrText>
          </w:r>
          <w:r>
            <w:fldChar w:fldCharType="separate"/>
          </w:r>
          <w:r>
            <w:t>82</w:t>
          </w:r>
          <w:r>
            <w:fldChar w:fldCharType="end"/>
          </w:r>
        </w:p>
        <w:p>
          <w:pPr>
            <w:pStyle w:val="12"/>
            <w:tabs>
              <w:tab w:val="right" w:leader="dot" w:pos="8306"/>
            </w:tabs>
          </w:pPr>
          <w:r>
            <w:rPr>
              <w:rFonts w:hint="eastAsia" w:ascii="仿宋" w:hAnsi="仿宋" w:eastAsia="仿宋" w:cs="仿宋"/>
            </w:rPr>
            <w:t>3.1.6.8.2.会议室查看权限管理</w:t>
          </w:r>
          <w:r>
            <w:tab/>
          </w:r>
          <w:r>
            <w:fldChar w:fldCharType="begin"/>
          </w:r>
          <w:r>
            <w:instrText xml:space="preserve"> PAGEREF _Toc14945 </w:instrText>
          </w:r>
          <w:r>
            <w:fldChar w:fldCharType="separate"/>
          </w:r>
          <w:r>
            <w:t>82</w:t>
          </w:r>
          <w:r>
            <w:fldChar w:fldCharType="end"/>
          </w:r>
        </w:p>
        <w:p>
          <w:pPr>
            <w:pStyle w:val="12"/>
            <w:tabs>
              <w:tab w:val="right" w:leader="dot" w:pos="8306"/>
            </w:tabs>
          </w:pPr>
          <w:r>
            <w:rPr>
              <w:rFonts w:hint="eastAsia" w:ascii="仿宋" w:hAnsi="仿宋" w:eastAsia="仿宋" w:cs="仿宋"/>
            </w:rPr>
            <w:t>3.1.6.8.3.日程数据配置</w:t>
          </w:r>
          <w:r>
            <w:tab/>
          </w:r>
          <w:r>
            <w:fldChar w:fldCharType="begin"/>
          </w:r>
          <w:r>
            <w:instrText xml:space="preserve"> PAGEREF _Toc26346 </w:instrText>
          </w:r>
          <w:r>
            <w:fldChar w:fldCharType="separate"/>
          </w:r>
          <w:r>
            <w:t>82</w:t>
          </w:r>
          <w:r>
            <w:fldChar w:fldCharType="end"/>
          </w:r>
        </w:p>
        <w:p>
          <w:pPr>
            <w:pStyle w:val="12"/>
            <w:tabs>
              <w:tab w:val="right" w:leader="dot" w:pos="8306"/>
            </w:tabs>
          </w:pPr>
          <w:r>
            <w:rPr>
              <w:rFonts w:hint="eastAsia" w:ascii="仿宋" w:hAnsi="仿宋" w:eastAsia="仿宋" w:cs="仿宋"/>
            </w:rPr>
            <w:t>3.1.6.8.4.联系人查看权限</w:t>
          </w:r>
          <w:r>
            <w:tab/>
          </w:r>
          <w:r>
            <w:fldChar w:fldCharType="begin"/>
          </w:r>
          <w:r>
            <w:instrText xml:space="preserve"> PAGEREF _Toc29185 </w:instrText>
          </w:r>
          <w:r>
            <w:fldChar w:fldCharType="separate"/>
          </w:r>
          <w:r>
            <w:t>83</w:t>
          </w:r>
          <w:r>
            <w:fldChar w:fldCharType="end"/>
          </w:r>
        </w:p>
        <w:p>
          <w:pPr>
            <w:pStyle w:val="12"/>
            <w:tabs>
              <w:tab w:val="right" w:leader="dot" w:pos="8306"/>
            </w:tabs>
          </w:pPr>
          <w:r>
            <w:rPr>
              <w:rFonts w:hint="eastAsia" w:ascii="仿宋" w:hAnsi="仿宋" w:eastAsia="仿宋" w:cs="仿宋"/>
            </w:rPr>
            <w:t>3.1.6.8.5.对象数据权限</w:t>
          </w:r>
          <w:r>
            <w:tab/>
          </w:r>
          <w:r>
            <w:fldChar w:fldCharType="begin"/>
          </w:r>
          <w:r>
            <w:instrText xml:space="preserve"> PAGEREF _Toc24922 </w:instrText>
          </w:r>
          <w:r>
            <w:fldChar w:fldCharType="separate"/>
          </w:r>
          <w:r>
            <w:t>84</w:t>
          </w:r>
          <w:r>
            <w:fldChar w:fldCharType="end"/>
          </w:r>
        </w:p>
        <w:p>
          <w:pPr>
            <w:pStyle w:val="21"/>
            <w:tabs>
              <w:tab w:val="right" w:leader="dot" w:pos="8306"/>
            </w:tabs>
          </w:pPr>
          <w:r>
            <w:rPr>
              <w:rFonts w:hint="eastAsia" w:ascii="仿宋" w:hAnsi="仿宋" w:eastAsia="仿宋" w:cs="仿宋"/>
            </w:rPr>
            <w:t>3.1.6.9.参数配置</w:t>
          </w:r>
          <w:r>
            <w:tab/>
          </w:r>
          <w:r>
            <w:fldChar w:fldCharType="begin"/>
          </w:r>
          <w:r>
            <w:instrText xml:space="preserve"> PAGEREF _Toc22887 </w:instrText>
          </w:r>
          <w:r>
            <w:fldChar w:fldCharType="separate"/>
          </w:r>
          <w:r>
            <w:t>84</w:t>
          </w:r>
          <w:r>
            <w:fldChar w:fldCharType="end"/>
          </w:r>
        </w:p>
        <w:p>
          <w:pPr>
            <w:pStyle w:val="21"/>
            <w:tabs>
              <w:tab w:val="right" w:leader="dot" w:pos="8306"/>
            </w:tabs>
          </w:pPr>
          <w:r>
            <w:rPr>
              <w:rFonts w:hint="eastAsia" w:ascii="仿宋" w:hAnsi="仿宋" w:eastAsia="仿宋" w:cs="仿宋"/>
            </w:rPr>
            <w:t>3.1.6.10.节日彩蛋</w:t>
          </w:r>
          <w:r>
            <w:tab/>
          </w:r>
          <w:r>
            <w:fldChar w:fldCharType="begin"/>
          </w:r>
          <w:r>
            <w:instrText xml:space="preserve"> PAGEREF _Toc30504 </w:instrText>
          </w:r>
          <w:r>
            <w:fldChar w:fldCharType="separate"/>
          </w:r>
          <w:r>
            <w:t>85</w:t>
          </w:r>
          <w:r>
            <w:fldChar w:fldCharType="end"/>
          </w:r>
        </w:p>
        <w:p>
          <w:pPr>
            <w:pStyle w:val="24"/>
            <w:tabs>
              <w:tab w:val="right" w:leader="dot" w:pos="8306"/>
            </w:tabs>
          </w:pPr>
          <w:r>
            <w:rPr>
              <w:rFonts w:hint="eastAsia"/>
            </w:rPr>
            <w:t>3.2. 客户管理系统</w:t>
          </w:r>
          <w:r>
            <w:tab/>
          </w:r>
          <w:r>
            <w:fldChar w:fldCharType="begin"/>
          </w:r>
          <w:r>
            <w:instrText xml:space="preserve"> PAGEREF _Toc17311 </w:instrText>
          </w:r>
          <w:r>
            <w:fldChar w:fldCharType="separate"/>
          </w:r>
          <w:r>
            <w:t>86</w:t>
          </w:r>
          <w:r>
            <w:fldChar w:fldCharType="end"/>
          </w:r>
        </w:p>
        <w:p>
          <w:pPr>
            <w:pStyle w:val="13"/>
            <w:tabs>
              <w:tab w:val="right" w:leader="dot" w:pos="8306"/>
            </w:tabs>
          </w:pPr>
          <w:r>
            <w:rPr>
              <w:rFonts w:hint="eastAsia"/>
            </w:rPr>
            <w:t>3.2.1. 客户服务</w:t>
          </w:r>
          <w:r>
            <w:tab/>
          </w:r>
          <w:r>
            <w:fldChar w:fldCharType="begin"/>
          </w:r>
          <w:r>
            <w:instrText xml:space="preserve"> PAGEREF _Toc1720 </w:instrText>
          </w:r>
          <w:r>
            <w:fldChar w:fldCharType="separate"/>
          </w:r>
          <w:r>
            <w:t>86</w:t>
          </w:r>
          <w:r>
            <w:fldChar w:fldCharType="end"/>
          </w:r>
        </w:p>
        <w:p>
          <w:pPr>
            <w:pStyle w:val="21"/>
            <w:tabs>
              <w:tab w:val="right" w:leader="dot" w:pos="8306"/>
            </w:tabs>
          </w:pPr>
          <w:r>
            <w:rPr>
              <w:rFonts w:hint="eastAsia" w:ascii="仿宋" w:hAnsi="仿宋" w:eastAsia="仿宋" w:cs="仿宋"/>
            </w:rPr>
            <w:t>3.2.1.1.客户信息查询</w:t>
          </w:r>
          <w:r>
            <w:tab/>
          </w:r>
          <w:r>
            <w:fldChar w:fldCharType="begin"/>
          </w:r>
          <w:r>
            <w:instrText xml:space="preserve"> PAGEREF _Toc14046 </w:instrText>
          </w:r>
          <w:r>
            <w:fldChar w:fldCharType="separate"/>
          </w:r>
          <w:r>
            <w:t>87</w:t>
          </w:r>
          <w:r>
            <w:fldChar w:fldCharType="end"/>
          </w:r>
        </w:p>
        <w:p>
          <w:pPr>
            <w:pStyle w:val="21"/>
            <w:tabs>
              <w:tab w:val="right" w:leader="dot" w:pos="8306"/>
            </w:tabs>
          </w:pPr>
          <w:r>
            <w:rPr>
              <w:rFonts w:hint="eastAsia" w:ascii="仿宋" w:hAnsi="仿宋" w:eastAsia="仿宋" w:cs="仿宋"/>
            </w:rPr>
            <w:t>3.2.1.2.客户活动管理</w:t>
          </w:r>
          <w:r>
            <w:tab/>
          </w:r>
          <w:r>
            <w:fldChar w:fldCharType="begin"/>
          </w:r>
          <w:r>
            <w:instrText xml:space="preserve"> PAGEREF _Toc8524 </w:instrText>
          </w:r>
          <w:r>
            <w:fldChar w:fldCharType="separate"/>
          </w:r>
          <w:r>
            <w:t>93</w:t>
          </w:r>
          <w:r>
            <w:fldChar w:fldCharType="end"/>
          </w:r>
        </w:p>
        <w:p>
          <w:pPr>
            <w:pStyle w:val="21"/>
            <w:tabs>
              <w:tab w:val="right" w:leader="dot" w:pos="8306"/>
            </w:tabs>
          </w:pPr>
          <w:r>
            <w:rPr>
              <w:rFonts w:hint="eastAsia" w:ascii="仿宋" w:hAnsi="仿宋" w:eastAsia="仿宋" w:cs="仿宋"/>
            </w:rPr>
            <w:t>3.2.1.3.客户危废物管理</w:t>
          </w:r>
          <w:r>
            <w:tab/>
          </w:r>
          <w:r>
            <w:fldChar w:fldCharType="begin"/>
          </w:r>
          <w:r>
            <w:instrText xml:space="preserve"> PAGEREF _Toc31699 </w:instrText>
          </w:r>
          <w:r>
            <w:fldChar w:fldCharType="separate"/>
          </w:r>
          <w:r>
            <w:t>94</w:t>
          </w:r>
          <w:r>
            <w:fldChar w:fldCharType="end"/>
          </w:r>
        </w:p>
        <w:p>
          <w:pPr>
            <w:pStyle w:val="21"/>
            <w:tabs>
              <w:tab w:val="right" w:leader="dot" w:pos="8306"/>
            </w:tabs>
          </w:pPr>
          <w:r>
            <w:rPr>
              <w:rFonts w:hint="eastAsia" w:ascii="仿宋" w:hAnsi="仿宋" w:eastAsia="仿宋" w:cs="仿宋"/>
            </w:rPr>
            <w:t>3.2.1.4.客户隐患排查管理</w:t>
          </w:r>
          <w:r>
            <w:tab/>
          </w:r>
          <w:r>
            <w:fldChar w:fldCharType="begin"/>
          </w:r>
          <w:r>
            <w:instrText xml:space="preserve"> PAGEREF _Toc16250 </w:instrText>
          </w:r>
          <w:r>
            <w:fldChar w:fldCharType="separate"/>
          </w:r>
          <w:r>
            <w:t>96</w:t>
          </w:r>
          <w:r>
            <w:fldChar w:fldCharType="end"/>
          </w:r>
        </w:p>
        <w:p>
          <w:pPr>
            <w:pStyle w:val="21"/>
            <w:tabs>
              <w:tab w:val="right" w:leader="dot" w:pos="8306"/>
            </w:tabs>
          </w:pPr>
          <w:r>
            <w:rPr>
              <w:rFonts w:hint="eastAsia" w:ascii="仿宋" w:hAnsi="仿宋" w:eastAsia="仿宋" w:cs="仿宋"/>
            </w:rPr>
            <w:t>3.2.1.5.客户培训记录管理</w:t>
          </w:r>
          <w:r>
            <w:tab/>
          </w:r>
          <w:r>
            <w:fldChar w:fldCharType="begin"/>
          </w:r>
          <w:r>
            <w:instrText xml:space="preserve"> PAGEREF _Toc22713 </w:instrText>
          </w:r>
          <w:r>
            <w:fldChar w:fldCharType="separate"/>
          </w:r>
          <w:r>
            <w:t>97</w:t>
          </w:r>
          <w:r>
            <w:fldChar w:fldCharType="end"/>
          </w:r>
        </w:p>
        <w:p>
          <w:pPr>
            <w:pStyle w:val="21"/>
            <w:tabs>
              <w:tab w:val="right" w:leader="dot" w:pos="8306"/>
            </w:tabs>
          </w:pPr>
          <w:r>
            <w:rPr>
              <w:rFonts w:hint="eastAsia" w:ascii="仿宋" w:hAnsi="仿宋" w:eastAsia="仿宋" w:cs="仿宋"/>
            </w:rPr>
            <w:t>3.2.1.6.查询管理</w:t>
          </w:r>
          <w:r>
            <w:tab/>
          </w:r>
          <w:r>
            <w:fldChar w:fldCharType="begin"/>
          </w:r>
          <w:r>
            <w:instrText xml:space="preserve"> PAGEREF _Toc1682 </w:instrText>
          </w:r>
          <w:r>
            <w:fldChar w:fldCharType="separate"/>
          </w:r>
          <w:r>
            <w:t>98</w:t>
          </w:r>
          <w:r>
            <w:fldChar w:fldCharType="end"/>
          </w:r>
        </w:p>
        <w:p>
          <w:pPr>
            <w:pStyle w:val="13"/>
            <w:tabs>
              <w:tab w:val="right" w:leader="dot" w:pos="8306"/>
            </w:tabs>
          </w:pPr>
          <w:r>
            <w:rPr>
              <w:rFonts w:hint="eastAsia"/>
            </w:rPr>
            <w:t>3.2.2. 招商管理</w:t>
          </w:r>
          <w:r>
            <w:tab/>
          </w:r>
          <w:r>
            <w:fldChar w:fldCharType="begin"/>
          </w:r>
          <w:r>
            <w:instrText xml:space="preserve"> PAGEREF _Toc23995 </w:instrText>
          </w:r>
          <w:r>
            <w:fldChar w:fldCharType="separate"/>
          </w:r>
          <w:r>
            <w:t>101</w:t>
          </w:r>
          <w:r>
            <w:fldChar w:fldCharType="end"/>
          </w:r>
        </w:p>
        <w:p>
          <w:pPr>
            <w:pStyle w:val="21"/>
            <w:tabs>
              <w:tab w:val="right" w:leader="dot" w:pos="8306"/>
            </w:tabs>
          </w:pPr>
          <w:r>
            <w:rPr>
              <w:rFonts w:hint="eastAsia" w:ascii="仿宋" w:hAnsi="仿宋" w:eastAsia="仿宋" w:cs="仿宋"/>
              <w:b w:val="0"/>
              <w:bCs w:val="0"/>
              <w:szCs w:val="28"/>
            </w:rPr>
            <w:t>3.</w:t>
          </w:r>
          <w:r>
            <w:rPr>
              <w:rFonts w:hint="eastAsia" w:ascii="仿宋" w:hAnsi="仿宋" w:eastAsia="仿宋" w:cs="仿宋"/>
              <w:b w:val="0"/>
              <w:bCs w:val="0"/>
              <w:szCs w:val="28"/>
              <w:lang w:val="en-US" w:eastAsia="zh-CN"/>
            </w:rPr>
            <w:t>2</w:t>
          </w:r>
          <w:r>
            <w:rPr>
              <w:rFonts w:hint="eastAsia" w:ascii="仿宋" w:hAnsi="仿宋" w:eastAsia="仿宋" w:cs="仿宋"/>
              <w:b w:val="0"/>
              <w:bCs w:val="0"/>
              <w:szCs w:val="28"/>
            </w:rPr>
            <w:t>.</w:t>
          </w:r>
          <w:r>
            <w:rPr>
              <w:rFonts w:hint="eastAsia" w:ascii="仿宋" w:hAnsi="仿宋" w:eastAsia="仿宋" w:cs="仿宋"/>
              <w:b w:val="0"/>
              <w:bCs w:val="0"/>
              <w:szCs w:val="28"/>
              <w:lang w:val="en-US" w:eastAsia="zh-CN"/>
            </w:rPr>
            <w:t>2</w:t>
          </w:r>
          <w:r>
            <w:rPr>
              <w:rFonts w:hint="eastAsia" w:ascii="仿宋" w:hAnsi="仿宋" w:eastAsia="仿宋" w:cs="仿宋"/>
              <w:b w:val="0"/>
              <w:bCs w:val="0"/>
              <w:szCs w:val="28"/>
            </w:rPr>
            <w:t>.1.客户接待</w:t>
          </w:r>
          <w:r>
            <w:tab/>
          </w:r>
          <w:r>
            <w:fldChar w:fldCharType="begin"/>
          </w:r>
          <w:r>
            <w:instrText xml:space="preserve"> PAGEREF _Toc3545 </w:instrText>
          </w:r>
          <w:r>
            <w:fldChar w:fldCharType="separate"/>
          </w:r>
          <w:r>
            <w:t>101</w:t>
          </w:r>
          <w:r>
            <w:fldChar w:fldCharType="end"/>
          </w:r>
        </w:p>
        <w:p>
          <w:pPr>
            <w:pStyle w:val="21"/>
            <w:tabs>
              <w:tab w:val="right" w:leader="dot" w:pos="8306"/>
            </w:tabs>
          </w:pPr>
          <w:r>
            <w:rPr>
              <w:rFonts w:hint="eastAsia" w:ascii="仿宋" w:hAnsi="仿宋" w:eastAsia="仿宋" w:cs="仿宋"/>
            </w:rPr>
            <w:t>3.2.2.</w:t>
          </w:r>
          <w:r>
            <w:rPr>
              <w:rFonts w:hint="eastAsia" w:ascii="仿宋" w:hAnsi="仿宋" w:eastAsia="仿宋" w:cs="仿宋"/>
              <w:lang w:val="en-US" w:eastAsia="zh-CN"/>
            </w:rPr>
            <w:t>2</w:t>
          </w:r>
          <w:r>
            <w:rPr>
              <w:rFonts w:hint="eastAsia" w:ascii="仿宋" w:hAnsi="仿宋" w:eastAsia="仿宋" w:cs="仿宋"/>
            </w:rPr>
            <w:t>.客户线索管理</w:t>
          </w:r>
          <w:r>
            <w:tab/>
          </w:r>
          <w:r>
            <w:fldChar w:fldCharType="begin"/>
          </w:r>
          <w:r>
            <w:instrText xml:space="preserve"> PAGEREF _Toc5539 </w:instrText>
          </w:r>
          <w:r>
            <w:fldChar w:fldCharType="separate"/>
          </w:r>
          <w:r>
            <w:t>104</w:t>
          </w:r>
          <w:r>
            <w:fldChar w:fldCharType="end"/>
          </w:r>
        </w:p>
        <w:p>
          <w:pPr>
            <w:pStyle w:val="21"/>
            <w:tabs>
              <w:tab w:val="right" w:leader="dot" w:pos="8306"/>
            </w:tabs>
          </w:pPr>
          <w:r>
            <w:rPr>
              <w:rFonts w:hint="eastAsia" w:ascii="仿宋" w:hAnsi="仿宋" w:eastAsia="仿宋" w:cs="仿宋"/>
            </w:rPr>
            <w:t>3.2.2.</w:t>
          </w:r>
          <w:r>
            <w:rPr>
              <w:rFonts w:hint="eastAsia" w:ascii="仿宋" w:hAnsi="仿宋" w:eastAsia="仿宋" w:cs="仿宋"/>
              <w:lang w:val="en-US" w:eastAsia="zh-CN"/>
            </w:rPr>
            <w:t>3</w:t>
          </w:r>
          <w:r>
            <w:rPr>
              <w:rFonts w:hint="eastAsia" w:ascii="仿宋" w:hAnsi="仿宋" w:eastAsia="仿宋" w:cs="仿宋"/>
            </w:rPr>
            <w:t>.客户信息管理</w:t>
          </w:r>
          <w:r>
            <w:tab/>
          </w:r>
          <w:r>
            <w:fldChar w:fldCharType="begin"/>
          </w:r>
          <w:r>
            <w:instrText xml:space="preserve"> PAGEREF _Toc19209 </w:instrText>
          </w:r>
          <w:r>
            <w:fldChar w:fldCharType="separate"/>
          </w:r>
          <w:r>
            <w:t>106</w:t>
          </w:r>
          <w:r>
            <w:fldChar w:fldCharType="end"/>
          </w:r>
        </w:p>
        <w:p>
          <w:pPr>
            <w:pStyle w:val="21"/>
            <w:tabs>
              <w:tab w:val="right" w:leader="dot" w:pos="8306"/>
            </w:tabs>
          </w:pPr>
          <w:r>
            <w:rPr>
              <w:rFonts w:hint="eastAsia" w:ascii="仿宋" w:hAnsi="仿宋" w:eastAsia="仿宋" w:cs="仿宋"/>
            </w:rPr>
            <w:t>3.2.2.</w:t>
          </w:r>
          <w:r>
            <w:rPr>
              <w:rFonts w:hint="eastAsia" w:ascii="仿宋" w:hAnsi="仿宋" w:eastAsia="仿宋" w:cs="仿宋"/>
              <w:lang w:val="en-US" w:eastAsia="zh-CN"/>
            </w:rPr>
            <w:t>4</w:t>
          </w:r>
          <w:r>
            <w:rPr>
              <w:rFonts w:hint="eastAsia" w:ascii="仿宋" w:hAnsi="仿宋" w:eastAsia="仿宋" w:cs="仿宋"/>
            </w:rPr>
            <w:t>.签约管理</w:t>
          </w:r>
          <w:r>
            <w:tab/>
          </w:r>
          <w:r>
            <w:fldChar w:fldCharType="begin"/>
          </w:r>
          <w:r>
            <w:instrText xml:space="preserve"> PAGEREF _Toc17654 </w:instrText>
          </w:r>
          <w:r>
            <w:fldChar w:fldCharType="separate"/>
          </w:r>
          <w:r>
            <w:t>107</w:t>
          </w:r>
          <w:r>
            <w:fldChar w:fldCharType="end"/>
          </w:r>
        </w:p>
        <w:p>
          <w:pPr>
            <w:pStyle w:val="21"/>
            <w:tabs>
              <w:tab w:val="right" w:leader="dot" w:pos="8306"/>
            </w:tabs>
          </w:pPr>
          <w:r>
            <w:rPr>
              <w:rFonts w:hint="eastAsia" w:ascii="仿宋" w:hAnsi="仿宋" w:eastAsia="仿宋" w:cs="仿宋"/>
            </w:rPr>
            <w:t>3.2.2.</w:t>
          </w:r>
          <w:r>
            <w:rPr>
              <w:rFonts w:hint="eastAsia" w:ascii="仿宋" w:hAnsi="仿宋" w:eastAsia="仿宋" w:cs="仿宋"/>
              <w:lang w:val="en-US" w:eastAsia="zh-CN"/>
            </w:rPr>
            <w:t>5</w:t>
          </w:r>
          <w:r>
            <w:rPr>
              <w:rFonts w:hint="eastAsia" w:ascii="仿宋" w:hAnsi="仿宋" w:eastAsia="仿宋" w:cs="仿宋"/>
            </w:rPr>
            <w:t>.竞争对手分析</w:t>
          </w:r>
          <w:r>
            <w:tab/>
          </w:r>
          <w:r>
            <w:fldChar w:fldCharType="begin"/>
          </w:r>
          <w:r>
            <w:instrText xml:space="preserve"> PAGEREF _Toc18303 </w:instrText>
          </w:r>
          <w:r>
            <w:fldChar w:fldCharType="separate"/>
          </w:r>
          <w:r>
            <w:t>116</w:t>
          </w:r>
          <w:r>
            <w:fldChar w:fldCharType="end"/>
          </w:r>
        </w:p>
        <w:p>
          <w:pPr>
            <w:pStyle w:val="21"/>
            <w:tabs>
              <w:tab w:val="right" w:leader="dot" w:pos="8306"/>
            </w:tabs>
          </w:pPr>
          <w:r>
            <w:rPr>
              <w:rFonts w:hint="eastAsia" w:ascii="仿宋" w:hAnsi="仿宋" w:eastAsia="仿宋" w:cs="仿宋"/>
            </w:rPr>
            <w:t>3.2.2.</w:t>
          </w:r>
          <w:r>
            <w:rPr>
              <w:rFonts w:hint="eastAsia" w:ascii="仿宋" w:hAnsi="仿宋" w:eastAsia="仿宋" w:cs="仿宋"/>
              <w:lang w:val="en-US" w:eastAsia="zh-CN"/>
            </w:rPr>
            <w:t>6</w:t>
          </w:r>
          <w:r>
            <w:rPr>
              <w:rFonts w:hint="eastAsia" w:ascii="仿宋" w:hAnsi="仿宋" w:eastAsia="仿宋" w:cs="仿宋"/>
            </w:rPr>
            <w:t>.查询管理</w:t>
          </w:r>
          <w:r>
            <w:tab/>
          </w:r>
          <w:r>
            <w:fldChar w:fldCharType="begin"/>
          </w:r>
          <w:r>
            <w:instrText xml:space="preserve"> PAGEREF _Toc29411 </w:instrText>
          </w:r>
          <w:r>
            <w:fldChar w:fldCharType="separate"/>
          </w:r>
          <w:r>
            <w:t>118</w:t>
          </w:r>
          <w:r>
            <w:fldChar w:fldCharType="end"/>
          </w:r>
        </w:p>
        <w:p>
          <w:pPr>
            <w:pStyle w:val="13"/>
            <w:tabs>
              <w:tab w:val="right" w:leader="dot" w:pos="8306"/>
            </w:tabs>
          </w:pPr>
          <w:r>
            <w:rPr>
              <w:rFonts w:hint="eastAsia"/>
            </w:rPr>
            <w:t>3.2.3. 物业服务</w:t>
          </w:r>
          <w:r>
            <w:tab/>
          </w:r>
          <w:r>
            <w:fldChar w:fldCharType="begin"/>
          </w:r>
          <w:r>
            <w:instrText xml:space="preserve"> PAGEREF _Toc3050 </w:instrText>
          </w:r>
          <w:r>
            <w:fldChar w:fldCharType="separate"/>
          </w:r>
          <w:r>
            <w:t>130</w:t>
          </w:r>
          <w:r>
            <w:fldChar w:fldCharType="end"/>
          </w:r>
        </w:p>
        <w:p>
          <w:pPr>
            <w:pStyle w:val="21"/>
            <w:tabs>
              <w:tab w:val="right" w:leader="dot" w:pos="8306"/>
            </w:tabs>
          </w:pPr>
          <w:r>
            <w:rPr>
              <w:rFonts w:hint="eastAsia" w:ascii="仿宋" w:hAnsi="仿宋" w:eastAsia="仿宋" w:cs="仿宋"/>
            </w:rPr>
            <w:t>3.2.3.1.二次装修</w:t>
          </w:r>
          <w:r>
            <w:tab/>
          </w:r>
          <w:r>
            <w:fldChar w:fldCharType="begin"/>
          </w:r>
          <w:r>
            <w:instrText xml:space="preserve"> PAGEREF _Toc4782 </w:instrText>
          </w:r>
          <w:r>
            <w:fldChar w:fldCharType="separate"/>
          </w:r>
          <w:r>
            <w:t>130</w:t>
          </w:r>
          <w:r>
            <w:fldChar w:fldCharType="end"/>
          </w:r>
        </w:p>
        <w:p>
          <w:pPr>
            <w:pStyle w:val="21"/>
            <w:tabs>
              <w:tab w:val="right" w:leader="dot" w:pos="8306"/>
            </w:tabs>
          </w:pPr>
          <w:r>
            <w:rPr>
              <w:rFonts w:hint="eastAsia" w:ascii="仿宋" w:hAnsi="仿宋" w:eastAsia="仿宋" w:cs="仿宋"/>
            </w:rPr>
            <w:t>3.2.3.2.能耗项</w:t>
          </w:r>
          <w:r>
            <w:tab/>
          </w:r>
          <w:r>
            <w:fldChar w:fldCharType="begin"/>
          </w:r>
          <w:r>
            <w:instrText xml:space="preserve"> PAGEREF _Toc24199 </w:instrText>
          </w:r>
          <w:r>
            <w:fldChar w:fldCharType="separate"/>
          </w:r>
          <w:r>
            <w:t>131</w:t>
          </w:r>
          <w:r>
            <w:fldChar w:fldCharType="end"/>
          </w:r>
        </w:p>
        <w:p>
          <w:pPr>
            <w:pStyle w:val="21"/>
            <w:tabs>
              <w:tab w:val="right" w:leader="dot" w:pos="8306"/>
            </w:tabs>
          </w:pPr>
          <w:r>
            <w:rPr>
              <w:rFonts w:hint="eastAsia" w:ascii="仿宋" w:hAnsi="仿宋" w:eastAsia="仿宋" w:cs="仿宋"/>
            </w:rPr>
            <w:t>3.2.3.3.能耗项抄表</w:t>
          </w:r>
          <w:r>
            <w:tab/>
          </w:r>
          <w:r>
            <w:fldChar w:fldCharType="begin"/>
          </w:r>
          <w:r>
            <w:instrText xml:space="preserve"> PAGEREF _Toc6531 </w:instrText>
          </w:r>
          <w:r>
            <w:fldChar w:fldCharType="separate"/>
          </w:r>
          <w:r>
            <w:t>134</w:t>
          </w:r>
          <w:r>
            <w:fldChar w:fldCharType="end"/>
          </w:r>
        </w:p>
        <w:p>
          <w:pPr>
            <w:pStyle w:val="21"/>
            <w:tabs>
              <w:tab w:val="right" w:leader="dot" w:pos="8306"/>
            </w:tabs>
          </w:pPr>
          <w:r>
            <w:rPr>
              <w:rFonts w:hint="eastAsia" w:ascii="仿宋" w:hAnsi="仿宋" w:eastAsia="仿宋" w:cs="仿宋"/>
            </w:rPr>
            <w:t>3.2.3.4.房源信息</w:t>
          </w:r>
          <w:r>
            <w:tab/>
          </w:r>
          <w:r>
            <w:fldChar w:fldCharType="begin"/>
          </w:r>
          <w:r>
            <w:instrText xml:space="preserve"> PAGEREF _Toc4137 </w:instrText>
          </w:r>
          <w:r>
            <w:fldChar w:fldCharType="separate"/>
          </w:r>
          <w:r>
            <w:t>136</w:t>
          </w:r>
          <w:r>
            <w:fldChar w:fldCharType="end"/>
          </w:r>
        </w:p>
        <w:p>
          <w:pPr>
            <w:pStyle w:val="21"/>
            <w:tabs>
              <w:tab w:val="right" w:leader="dot" w:pos="8306"/>
            </w:tabs>
          </w:pPr>
          <w:r>
            <w:rPr>
              <w:rFonts w:hint="eastAsia" w:ascii="仿宋" w:hAnsi="仿宋" w:eastAsia="仿宋" w:cs="仿宋"/>
            </w:rPr>
            <w:t>3.2.3.5.查询管理</w:t>
          </w:r>
          <w:r>
            <w:tab/>
          </w:r>
          <w:r>
            <w:fldChar w:fldCharType="begin"/>
          </w:r>
          <w:r>
            <w:instrText xml:space="preserve"> PAGEREF _Toc27605 </w:instrText>
          </w:r>
          <w:r>
            <w:fldChar w:fldCharType="separate"/>
          </w:r>
          <w:r>
            <w:t>139</w:t>
          </w:r>
          <w:r>
            <w:fldChar w:fldCharType="end"/>
          </w:r>
        </w:p>
        <w:p>
          <w:pPr>
            <w:pStyle w:val="13"/>
            <w:tabs>
              <w:tab w:val="right" w:leader="dot" w:pos="8306"/>
            </w:tabs>
          </w:pPr>
          <w:r>
            <w:rPr>
              <w:rFonts w:hint="eastAsia"/>
            </w:rPr>
            <w:t>3.2.4. 产业服务</w:t>
          </w:r>
          <w:r>
            <w:tab/>
          </w:r>
          <w:r>
            <w:fldChar w:fldCharType="begin"/>
          </w:r>
          <w:r>
            <w:instrText xml:space="preserve"> PAGEREF _Toc13988 </w:instrText>
          </w:r>
          <w:r>
            <w:fldChar w:fldCharType="separate"/>
          </w:r>
          <w:r>
            <w:t>139</w:t>
          </w:r>
          <w:r>
            <w:fldChar w:fldCharType="end"/>
          </w:r>
        </w:p>
        <w:p>
          <w:pPr>
            <w:pStyle w:val="21"/>
            <w:tabs>
              <w:tab w:val="right" w:leader="dot" w:pos="8306"/>
            </w:tabs>
          </w:pPr>
          <w:r>
            <w:rPr>
              <w:rFonts w:hint="eastAsia" w:ascii="仿宋" w:hAnsi="仿宋" w:eastAsia="仿宋" w:cs="仿宋"/>
            </w:rPr>
            <w:t>3.2.4.</w:t>
          </w: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eastAsia="zh-CN"/>
            </w:rPr>
            <w:t>产证管理</w:t>
          </w:r>
          <w:r>
            <w:tab/>
          </w:r>
          <w:r>
            <w:fldChar w:fldCharType="begin"/>
          </w:r>
          <w:r>
            <w:instrText xml:space="preserve"> PAGEREF _Toc9905 </w:instrText>
          </w:r>
          <w:r>
            <w:fldChar w:fldCharType="separate"/>
          </w:r>
          <w:r>
            <w:t>140</w:t>
          </w:r>
          <w:r>
            <w:fldChar w:fldCharType="end"/>
          </w:r>
        </w:p>
        <w:p>
          <w:pPr>
            <w:pStyle w:val="21"/>
            <w:tabs>
              <w:tab w:val="right" w:leader="dot" w:pos="8306"/>
            </w:tabs>
          </w:pPr>
          <w:r>
            <w:rPr>
              <w:rFonts w:hint="eastAsia" w:ascii="仿宋" w:hAnsi="仿宋" w:eastAsia="仿宋" w:cs="仿宋"/>
            </w:rPr>
            <w:t>3.2.4.</w:t>
          </w:r>
          <w:r>
            <w:rPr>
              <w:rFonts w:hint="eastAsia" w:ascii="仿宋" w:hAnsi="仿宋" w:eastAsia="仿宋" w:cs="仿宋"/>
              <w:lang w:val="en-US" w:eastAsia="zh-CN"/>
            </w:rPr>
            <w:t>2</w:t>
          </w:r>
          <w:r>
            <w:rPr>
              <w:rFonts w:hint="eastAsia" w:ascii="仿宋" w:hAnsi="仿宋" w:eastAsia="仿宋" w:cs="仿宋"/>
            </w:rPr>
            <w:t>.</w:t>
          </w:r>
          <w:r>
            <w:rPr>
              <w:rFonts w:hint="eastAsia" w:ascii="仿宋" w:hAnsi="仿宋" w:eastAsia="仿宋" w:cs="仿宋"/>
              <w:lang w:eastAsia="zh-CN"/>
            </w:rPr>
            <w:t>科技政策管理</w:t>
          </w:r>
          <w:r>
            <w:tab/>
          </w:r>
          <w:r>
            <w:fldChar w:fldCharType="begin"/>
          </w:r>
          <w:r>
            <w:instrText xml:space="preserve"> PAGEREF _Toc26443 </w:instrText>
          </w:r>
          <w:r>
            <w:fldChar w:fldCharType="separate"/>
          </w:r>
          <w:r>
            <w:t>142</w:t>
          </w:r>
          <w:r>
            <w:fldChar w:fldCharType="end"/>
          </w:r>
        </w:p>
        <w:p>
          <w:pPr>
            <w:pStyle w:val="21"/>
            <w:tabs>
              <w:tab w:val="right" w:leader="dot" w:pos="8306"/>
            </w:tabs>
          </w:pPr>
          <w:r>
            <w:rPr>
              <w:rFonts w:hint="eastAsia" w:ascii="仿宋" w:hAnsi="仿宋" w:eastAsia="仿宋" w:cs="仿宋"/>
            </w:rPr>
            <w:t>3.2.4.</w:t>
          </w:r>
          <w:r>
            <w:rPr>
              <w:rFonts w:hint="eastAsia" w:ascii="仿宋" w:hAnsi="仿宋" w:eastAsia="仿宋" w:cs="仿宋"/>
              <w:lang w:val="en-US" w:eastAsia="zh-CN"/>
            </w:rPr>
            <w:t>3</w:t>
          </w:r>
          <w:r>
            <w:rPr>
              <w:rFonts w:hint="eastAsia" w:ascii="仿宋" w:hAnsi="仿宋" w:eastAsia="仿宋" w:cs="仿宋"/>
            </w:rPr>
            <w:t>.人才</w:t>
          </w:r>
          <w:r>
            <w:rPr>
              <w:rFonts w:hint="eastAsia" w:ascii="仿宋" w:hAnsi="仿宋" w:eastAsia="仿宋" w:cs="仿宋"/>
              <w:lang w:eastAsia="zh-CN"/>
            </w:rPr>
            <w:t>政策</w:t>
          </w:r>
          <w:r>
            <w:tab/>
          </w:r>
          <w:r>
            <w:fldChar w:fldCharType="begin"/>
          </w:r>
          <w:r>
            <w:instrText xml:space="preserve"> PAGEREF _Toc11438 </w:instrText>
          </w:r>
          <w:r>
            <w:fldChar w:fldCharType="separate"/>
          </w:r>
          <w:r>
            <w:t>143</w:t>
          </w:r>
          <w:r>
            <w:fldChar w:fldCharType="end"/>
          </w:r>
        </w:p>
        <w:p>
          <w:pPr>
            <w:pStyle w:val="21"/>
            <w:tabs>
              <w:tab w:val="right" w:leader="dot" w:pos="8306"/>
            </w:tabs>
          </w:pPr>
          <w:r>
            <w:rPr>
              <w:rFonts w:hint="eastAsia" w:ascii="仿宋" w:hAnsi="仿宋" w:eastAsia="仿宋" w:cs="仿宋"/>
            </w:rPr>
            <w:t>3.2.4.4.</w:t>
          </w:r>
          <w:r>
            <w:rPr>
              <w:rFonts w:hint="eastAsia" w:ascii="仿宋" w:hAnsi="仿宋" w:eastAsia="仿宋" w:cs="仿宋"/>
              <w:lang w:eastAsia="zh-CN"/>
            </w:rPr>
            <w:t>专利情况</w:t>
          </w:r>
          <w:r>
            <w:tab/>
          </w:r>
          <w:r>
            <w:fldChar w:fldCharType="begin"/>
          </w:r>
          <w:r>
            <w:instrText xml:space="preserve"> PAGEREF _Toc23200 </w:instrText>
          </w:r>
          <w:r>
            <w:fldChar w:fldCharType="separate"/>
          </w:r>
          <w:r>
            <w:t>145</w:t>
          </w:r>
          <w:r>
            <w:fldChar w:fldCharType="end"/>
          </w:r>
        </w:p>
        <w:p>
          <w:pPr>
            <w:pStyle w:val="21"/>
            <w:tabs>
              <w:tab w:val="right" w:leader="dot" w:pos="8306"/>
            </w:tabs>
          </w:pPr>
          <w:r>
            <w:rPr>
              <w:rFonts w:hint="eastAsia" w:ascii="仿宋" w:hAnsi="仿宋" w:eastAsia="仿宋" w:cs="仿宋"/>
            </w:rPr>
            <w:t>3.2.4.</w:t>
          </w:r>
          <w:r>
            <w:rPr>
              <w:rFonts w:hint="eastAsia" w:ascii="仿宋" w:hAnsi="仿宋" w:eastAsia="仿宋" w:cs="仿宋"/>
              <w:lang w:val="en-US" w:eastAsia="zh-CN"/>
            </w:rPr>
            <w:t>5</w:t>
          </w:r>
          <w:r>
            <w:rPr>
              <w:rFonts w:hint="eastAsia" w:ascii="仿宋" w:hAnsi="仿宋" w:eastAsia="仿宋" w:cs="仿宋"/>
            </w:rPr>
            <w:t>.</w:t>
          </w:r>
          <w:r>
            <w:rPr>
              <w:rFonts w:hint="eastAsia" w:ascii="仿宋" w:hAnsi="仿宋" w:eastAsia="仿宋" w:cs="仿宋"/>
              <w:lang w:eastAsia="zh-CN"/>
            </w:rPr>
            <w:t>走访记录</w:t>
          </w:r>
          <w:r>
            <w:tab/>
          </w:r>
          <w:r>
            <w:fldChar w:fldCharType="begin"/>
          </w:r>
          <w:r>
            <w:instrText xml:space="preserve"> PAGEREF _Toc23397 </w:instrText>
          </w:r>
          <w:r>
            <w:fldChar w:fldCharType="separate"/>
          </w:r>
          <w:r>
            <w:t>146</w:t>
          </w:r>
          <w:r>
            <w:fldChar w:fldCharType="end"/>
          </w:r>
        </w:p>
        <w:p>
          <w:pPr>
            <w:pStyle w:val="13"/>
            <w:tabs>
              <w:tab w:val="right" w:leader="dot" w:pos="8306"/>
            </w:tabs>
          </w:pPr>
          <w:r>
            <w:rPr>
              <w:rFonts w:hint="eastAsia"/>
            </w:rPr>
            <w:t>3.2.5. 工作流程</w:t>
          </w:r>
          <w:r>
            <w:tab/>
          </w:r>
          <w:r>
            <w:fldChar w:fldCharType="begin"/>
          </w:r>
          <w:r>
            <w:instrText xml:space="preserve"> PAGEREF _Toc27255 </w:instrText>
          </w:r>
          <w:r>
            <w:fldChar w:fldCharType="separate"/>
          </w:r>
          <w:r>
            <w:t>147</w:t>
          </w:r>
          <w:r>
            <w:fldChar w:fldCharType="end"/>
          </w:r>
        </w:p>
        <w:p>
          <w:pPr>
            <w:pStyle w:val="21"/>
            <w:tabs>
              <w:tab w:val="right" w:leader="dot" w:pos="8306"/>
            </w:tabs>
          </w:pPr>
          <w:r>
            <w:rPr>
              <w:rFonts w:hint="eastAsia" w:ascii="仿宋" w:hAnsi="仿宋" w:eastAsia="仿宋" w:cs="仿宋"/>
            </w:rPr>
            <w:t>3.2.5.1.工作流一览</w:t>
          </w:r>
          <w:r>
            <w:tab/>
          </w:r>
          <w:r>
            <w:fldChar w:fldCharType="begin"/>
          </w:r>
          <w:r>
            <w:instrText xml:space="preserve"> PAGEREF _Toc13712 </w:instrText>
          </w:r>
          <w:r>
            <w:fldChar w:fldCharType="separate"/>
          </w:r>
          <w:r>
            <w:t>147</w:t>
          </w:r>
          <w:r>
            <w:fldChar w:fldCharType="end"/>
          </w:r>
        </w:p>
        <w:p>
          <w:pPr>
            <w:pStyle w:val="21"/>
            <w:tabs>
              <w:tab w:val="right" w:leader="dot" w:pos="8306"/>
            </w:tabs>
          </w:pPr>
          <w:r>
            <w:rPr>
              <w:rFonts w:hint="eastAsia" w:ascii="仿宋" w:hAnsi="仿宋" w:eastAsia="仿宋" w:cs="仿宋"/>
            </w:rPr>
            <w:t>3.2.5.2.待办业务</w:t>
          </w:r>
          <w:r>
            <w:tab/>
          </w:r>
          <w:r>
            <w:fldChar w:fldCharType="begin"/>
          </w:r>
          <w:r>
            <w:instrText xml:space="preserve"> PAGEREF _Toc9737 </w:instrText>
          </w:r>
          <w:r>
            <w:fldChar w:fldCharType="separate"/>
          </w:r>
          <w:r>
            <w:t>148</w:t>
          </w:r>
          <w:r>
            <w:fldChar w:fldCharType="end"/>
          </w:r>
        </w:p>
        <w:p>
          <w:pPr>
            <w:pStyle w:val="21"/>
            <w:tabs>
              <w:tab w:val="right" w:leader="dot" w:pos="8306"/>
            </w:tabs>
          </w:pPr>
          <w:r>
            <w:rPr>
              <w:rFonts w:hint="eastAsia" w:ascii="仿宋" w:hAnsi="仿宋" w:eastAsia="仿宋" w:cs="仿宋"/>
            </w:rPr>
            <w:t>3.2.5.3.经办业务</w:t>
          </w:r>
          <w:r>
            <w:tab/>
          </w:r>
          <w:r>
            <w:fldChar w:fldCharType="begin"/>
          </w:r>
          <w:r>
            <w:instrText xml:space="preserve"> PAGEREF _Toc28484 </w:instrText>
          </w:r>
          <w:r>
            <w:fldChar w:fldCharType="separate"/>
          </w:r>
          <w:r>
            <w:t>148</w:t>
          </w:r>
          <w:r>
            <w:fldChar w:fldCharType="end"/>
          </w:r>
        </w:p>
        <w:p>
          <w:pPr>
            <w:pStyle w:val="21"/>
            <w:tabs>
              <w:tab w:val="right" w:leader="dot" w:pos="8306"/>
            </w:tabs>
          </w:pPr>
          <w:r>
            <w:rPr>
              <w:rFonts w:hint="eastAsia" w:ascii="仿宋" w:hAnsi="仿宋" w:eastAsia="仿宋" w:cs="仿宋"/>
            </w:rPr>
            <w:t>3.2.5.4.草稿箱</w:t>
          </w:r>
          <w:r>
            <w:tab/>
          </w:r>
          <w:r>
            <w:fldChar w:fldCharType="begin"/>
          </w:r>
          <w:r>
            <w:instrText xml:space="preserve"> PAGEREF _Toc21455 </w:instrText>
          </w:r>
          <w:r>
            <w:fldChar w:fldCharType="separate"/>
          </w:r>
          <w:r>
            <w:t>149</w:t>
          </w:r>
          <w:r>
            <w:fldChar w:fldCharType="end"/>
          </w:r>
        </w:p>
        <w:p>
          <w:pPr>
            <w:pStyle w:val="21"/>
            <w:tabs>
              <w:tab w:val="right" w:leader="dot" w:pos="8306"/>
            </w:tabs>
          </w:pPr>
          <w:r>
            <w:rPr>
              <w:rFonts w:hint="eastAsia" w:ascii="仿宋" w:hAnsi="仿宋" w:eastAsia="仿宋" w:cs="仿宋"/>
            </w:rPr>
            <w:t>3.2.5.5.暂停箱</w:t>
          </w:r>
          <w:r>
            <w:tab/>
          </w:r>
          <w:r>
            <w:fldChar w:fldCharType="begin"/>
          </w:r>
          <w:r>
            <w:instrText xml:space="preserve"> PAGEREF _Toc29927 </w:instrText>
          </w:r>
          <w:r>
            <w:fldChar w:fldCharType="separate"/>
          </w:r>
          <w:r>
            <w:t>150</w:t>
          </w:r>
          <w:r>
            <w:fldChar w:fldCharType="end"/>
          </w:r>
        </w:p>
        <w:p>
          <w:pPr>
            <w:pStyle w:val="21"/>
            <w:tabs>
              <w:tab w:val="right" w:leader="dot" w:pos="8306"/>
            </w:tabs>
          </w:pPr>
          <w:r>
            <w:rPr>
              <w:rFonts w:hint="eastAsia" w:ascii="仿宋" w:hAnsi="仿宋" w:eastAsia="仿宋" w:cs="仿宋"/>
            </w:rPr>
            <w:t>3.2.5.6.错发回收</w:t>
          </w:r>
          <w:r>
            <w:tab/>
          </w:r>
          <w:r>
            <w:fldChar w:fldCharType="begin"/>
          </w:r>
          <w:r>
            <w:instrText xml:space="preserve"> PAGEREF _Toc14119 </w:instrText>
          </w:r>
          <w:r>
            <w:fldChar w:fldCharType="separate"/>
          </w:r>
          <w:r>
            <w:t>150</w:t>
          </w:r>
          <w:r>
            <w:fldChar w:fldCharType="end"/>
          </w:r>
        </w:p>
        <w:p>
          <w:pPr>
            <w:pStyle w:val="21"/>
            <w:tabs>
              <w:tab w:val="right" w:leader="dot" w:pos="8306"/>
            </w:tabs>
          </w:pPr>
          <w:r>
            <w:rPr>
              <w:rFonts w:hint="eastAsia" w:ascii="仿宋" w:hAnsi="仿宋" w:eastAsia="仿宋" w:cs="仿宋"/>
            </w:rPr>
            <w:t>3.2.5.7.工作委托</w:t>
          </w:r>
          <w:r>
            <w:tab/>
          </w:r>
          <w:r>
            <w:fldChar w:fldCharType="begin"/>
          </w:r>
          <w:r>
            <w:instrText xml:space="preserve"> PAGEREF _Toc2757 </w:instrText>
          </w:r>
          <w:r>
            <w:fldChar w:fldCharType="separate"/>
          </w:r>
          <w:r>
            <w:t>151</w:t>
          </w:r>
          <w:r>
            <w:fldChar w:fldCharType="end"/>
          </w:r>
        </w:p>
        <w:p>
          <w:pPr>
            <w:pStyle w:val="24"/>
            <w:tabs>
              <w:tab w:val="right" w:leader="dot" w:pos="8306"/>
            </w:tabs>
          </w:pPr>
          <w:r>
            <w:rPr>
              <w:rFonts w:hint="eastAsia"/>
            </w:rPr>
            <w:t>3.3. 固定资产管理系统</w:t>
          </w:r>
          <w:r>
            <w:tab/>
          </w:r>
          <w:r>
            <w:fldChar w:fldCharType="begin"/>
          </w:r>
          <w:r>
            <w:instrText xml:space="preserve"> PAGEREF _Toc24577 </w:instrText>
          </w:r>
          <w:r>
            <w:fldChar w:fldCharType="separate"/>
          </w:r>
          <w:r>
            <w:t>152</w:t>
          </w:r>
          <w:r>
            <w:fldChar w:fldCharType="end"/>
          </w:r>
        </w:p>
        <w:p>
          <w:pPr>
            <w:pStyle w:val="13"/>
            <w:tabs>
              <w:tab w:val="right" w:leader="dot" w:pos="8306"/>
            </w:tabs>
          </w:pPr>
          <w:r>
            <w:rPr>
              <w:rFonts w:hint="eastAsia"/>
            </w:rPr>
            <w:t>3.3.1. 资产管理首页</w:t>
          </w:r>
          <w:r>
            <w:tab/>
          </w:r>
          <w:r>
            <w:fldChar w:fldCharType="begin"/>
          </w:r>
          <w:r>
            <w:instrText xml:space="preserve"> PAGEREF _Toc21115 </w:instrText>
          </w:r>
          <w:r>
            <w:fldChar w:fldCharType="separate"/>
          </w:r>
          <w:r>
            <w:t>152</w:t>
          </w:r>
          <w:r>
            <w:fldChar w:fldCharType="end"/>
          </w:r>
        </w:p>
        <w:p>
          <w:pPr>
            <w:pStyle w:val="21"/>
            <w:tabs>
              <w:tab w:val="right" w:leader="dot" w:pos="8306"/>
            </w:tabs>
          </w:pPr>
          <w:r>
            <w:rPr>
              <w:rFonts w:hint="eastAsia" w:ascii="仿宋" w:hAnsi="仿宋" w:eastAsia="仿宋" w:cs="仿宋"/>
            </w:rPr>
            <w:t>3.3.1.1.快捷图标</w:t>
          </w:r>
          <w:r>
            <w:tab/>
          </w:r>
          <w:r>
            <w:fldChar w:fldCharType="begin"/>
          </w:r>
          <w:r>
            <w:instrText xml:space="preserve"> PAGEREF _Toc15664 </w:instrText>
          </w:r>
          <w:r>
            <w:fldChar w:fldCharType="separate"/>
          </w:r>
          <w:r>
            <w:t>152</w:t>
          </w:r>
          <w:r>
            <w:fldChar w:fldCharType="end"/>
          </w:r>
        </w:p>
        <w:p>
          <w:pPr>
            <w:pStyle w:val="21"/>
            <w:tabs>
              <w:tab w:val="right" w:leader="dot" w:pos="8306"/>
            </w:tabs>
          </w:pPr>
          <w:r>
            <w:rPr>
              <w:rFonts w:hint="eastAsia" w:ascii="仿宋" w:hAnsi="仿宋" w:eastAsia="仿宋" w:cs="仿宋"/>
            </w:rPr>
            <w:t>3.3.1.2.待办事项</w:t>
          </w:r>
          <w:r>
            <w:tab/>
          </w:r>
          <w:r>
            <w:fldChar w:fldCharType="begin"/>
          </w:r>
          <w:r>
            <w:instrText xml:space="preserve"> PAGEREF _Toc11410 </w:instrText>
          </w:r>
          <w:r>
            <w:fldChar w:fldCharType="separate"/>
          </w:r>
          <w:r>
            <w:t>153</w:t>
          </w:r>
          <w:r>
            <w:fldChar w:fldCharType="end"/>
          </w:r>
        </w:p>
        <w:p>
          <w:pPr>
            <w:pStyle w:val="21"/>
            <w:tabs>
              <w:tab w:val="right" w:leader="dot" w:pos="8306"/>
            </w:tabs>
          </w:pPr>
          <w:r>
            <w:rPr>
              <w:rFonts w:hint="eastAsia" w:ascii="仿宋" w:hAnsi="仿宋" w:eastAsia="仿宋" w:cs="仿宋"/>
            </w:rPr>
            <w:t>3.3.1.3.重点关注</w:t>
          </w:r>
          <w:r>
            <w:tab/>
          </w:r>
          <w:r>
            <w:fldChar w:fldCharType="begin"/>
          </w:r>
          <w:r>
            <w:instrText xml:space="preserve"> PAGEREF _Toc11800 </w:instrText>
          </w:r>
          <w:r>
            <w:fldChar w:fldCharType="separate"/>
          </w:r>
          <w:r>
            <w:t>153</w:t>
          </w:r>
          <w:r>
            <w:fldChar w:fldCharType="end"/>
          </w:r>
        </w:p>
        <w:p>
          <w:pPr>
            <w:pStyle w:val="21"/>
            <w:tabs>
              <w:tab w:val="right" w:leader="dot" w:pos="8306"/>
            </w:tabs>
          </w:pPr>
          <w:r>
            <w:rPr>
              <w:rFonts w:hint="eastAsia" w:ascii="仿宋" w:hAnsi="仿宋" w:eastAsia="仿宋" w:cs="仿宋"/>
            </w:rPr>
            <w:t>3.3.1.4.我的资产</w:t>
          </w:r>
          <w:r>
            <w:tab/>
          </w:r>
          <w:r>
            <w:fldChar w:fldCharType="begin"/>
          </w:r>
          <w:r>
            <w:instrText xml:space="preserve"> PAGEREF _Toc24565 </w:instrText>
          </w:r>
          <w:r>
            <w:fldChar w:fldCharType="separate"/>
          </w:r>
          <w:r>
            <w:t>153</w:t>
          </w:r>
          <w:r>
            <w:fldChar w:fldCharType="end"/>
          </w:r>
        </w:p>
        <w:p>
          <w:pPr>
            <w:pStyle w:val="13"/>
            <w:tabs>
              <w:tab w:val="right" w:leader="dot" w:pos="8306"/>
            </w:tabs>
          </w:pPr>
          <w:r>
            <w:rPr>
              <w:rFonts w:hint="eastAsia"/>
            </w:rPr>
            <w:t>3.3.2. 资产一览</w:t>
          </w:r>
          <w:r>
            <w:tab/>
          </w:r>
          <w:r>
            <w:fldChar w:fldCharType="begin"/>
          </w:r>
          <w:r>
            <w:instrText xml:space="preserve"> PAGEREF _Toc30399 </w:instrText>
          </w:r>
          <w:r>
            <w:fldChar w:fldCharType="separate"/>
          </w:r>
          <w:r>
            <w:t>153</w:t>
          </w:r>
          <w:r>
            <w:fldChar w:fldCharType="end"/>
          </w:r>
        </w:p>
        <w:p>
          <w:pPr>
            <w:pStyle w:val="21"/>
            <w:tabs>
              <w:tab w:val="right" w:leader="dot" w:pos="8306"/>
            </w:tabs>
          </w:pPr>
          <w:r>
            <w:rPr>
              <w:rFonts w:hint="eastAsia" w:ascii="仿宋" w:hAnsi="仿宋" w:eastAsia="仿宋" w:cs="仿宋"/>
            </w:rPr>
            <w:t>3.3.2.1.资产树</w:t>
          </w:r>
          <w:r>
            <w:tab/>
          </w:r>
          <w:r>
            <w:fldChar w:fldCharType="begin"/>
          </w:r>
          <w:r>
            <w:instrText xml:space="preserve"> PAGEREF _Toc32305 </w:instrText>
          </w:r>
          <w:r>
            <w:fldChar w:fldCharType="separate"/>
          </w:r>
          <w:r>
            <w:t>155</w:t>
          </w:r>
          <w:r>
            <w:fldChar w:fldCharType="end"/>
          </w:r>
        </w:p>
        <w:p>
          <w:pPr>
            <w:pStyle w:val="21"/>
            <w:tabs>
              <w:tab w:val="right" w:leader="dot" w:pos="8306"/>
            </w:tabs>
          </w:pPr>
          <w:r>
            <w:rPr>
              <w:rFonts w:hint="eastAsia" w:ascii="仿宋" w:hAnsi="仿宋" w:eastAsia="仿宋" w:cs="仿宋"/>
            </w:rPr>
            <w:t>3.3.2.2.资产查询</w:t>
          </w:r>
          <w:r>
            <w:tab/>
          </w:r>
          <w:r>
            <w:fldChar w:fldCharType="begin"/>
          </w:r>
          <w:r>
            <w:instrText xml:space="preserve"> PAGEREF _Toc20889 </w:instrText>
          </w:r>
          <w:r>
            <w:fldChar w:fldCharType="separate"/>
          </w:r>
          <w:r>
            <w:t>156</w:t>
          </w:r>
          <w:r>
            <w:fldChar w:fldCharType="end"/>
          </w:r>
        </w:p>
        <w:p>
          <w:pPr>
            <w:pStyle w:val="13"/>
            <w:tabs>
              <w:tab w:val="right" w:leader="dot" w:pos="8306"/>
            </w:tabs>
          </w:pPr>
          <w:r>
            <w:rPr>
              <w:rFonts w:hint="eastAsia"/>
            </w:rPr>
            <w:t>3.3.3. 资产管理</w:t>
          </w:r>
          <w:r>
            <w:tab/>
          </w:r>
          <w:r>
            <w:fldChar w:fldCharType="begin"/>
          </w:r>
          <w:r>
            <w:instrText xml:space="preserve"> PAGEREF _Toc29343 </w:instrText>
          </w:r>
          <w:r>
            <w:fldChar w:fldCharType="separate"/>
          </w:r>
          <w:r>
            <w:t>156</w:t>
          </w:r>
          <w:r>
            <w:fldChar w:fldCharType="end"/>
          </w:r>
        </w:p>
        <w:p>
          <w:pPr>
            <w:pStyle w:val="21"/>
            <w:tabs>
              <w:tab w:val="right" w:leader="dot" w:pos="8306"/>
            </w:tabs>
          </w:pPr>
          <w:r>
            <w:rPr>
              <w:rFonts w:hint="eastAsia" w:ascii="仿宋" w:hAnsi="仿宋" w:eastAsia="仿宋" w:cs="仿宋"/>
            </w:rPr>
            <w:t>3.3.3.1.中大修管理</w:t>
          </w:r>
          <w:r>
            <w:tab/>
          </w:r>
          <w:r>
            <w:fldChar w:fldCharType="begin"/>
          </w:r>
          <w:r>
            <w:instrText xml:space="preserve"> PAGEREF _Toc29827 </w:instrText>
          </w:r>
          <w:r>
            <w:fldChar w:fldCharType="separate"/>
          </w:r>
          <w:r>
            <w:t>157</w:t>
          </w:r>
          <w:r>
            <w:fldChar w:fldCharType="end"/>
          </w:r>
        </w:p>
        <w:p>
          <w:pPr>
            <w:pStyle w:val="21"/>
            <w:tabs>
              <w:tab w:val="right" w:leader="dot" w:pos="8306"/>
            </w:tabs>
          </w:pPr>
          <w:r>
            <w:rPr>
              <w:rFonts w:hint="eastAsia" w:ascii="仿宋" w:hAnsi="仿宋" w:eastAsia="仿宋" w:cs="仿宋"/>
            </w:rPr>
            <w:t>3.3.3.2.保养到期提醒</w:t>
          </w:r>
          <w:r>
            <w:tab/>
          </w:r>
          <w:r>
            <w:fldChar w:fldCharType="begin"/>
          </w:r>
          <w:r>
            <w:instrText xml:space="preserve"> PAGEREF _Toc23523 </w:instrText>
          </w:r>
          <w:r>
            <w:fldChar w:fldCharType="separate"/>
          </w:r>
          <w:r>
            <w:t>158</w:t>
          </w:r>
          <w:r>
            <w:fldChar w:fldCharType="end"/>
          </w:r>
        </w:p>
        <w:p>
          <w:pPr>
            <w:pStyle w:val="13"/>
            <w:tabs>
              <w:tab w:val="right" w:leader="dot" w:pos="8306"/>
            </w:tabs>
          </w:pPr>
          <w:r>
            <w:rPr>
              <w:rFonts w:hint="eastAsia"/>
            </w:rPr>
            <w:t>3.3.4. 基础信息管理</w:t>
          </w:r>
          <w:r>
            <w:tab/>
          </w:r>
          <w:r>
            <w:fldChar w:fldCharType="begin"/>
          </w:r>
          <w:r>
            <w:instrText xml:space="preserve"> PAGEREF _Toc19147 </w:instrText>
          </w:r>
          <w:r>
            <w:fldChar w:fldCharType="separate"/>
          </w:r>
          <w:r>
            <w:t>160</w:t>
          </w:r>
          <w:r>
            <w:fldChar w:fldCharType="end"/>
          </w:r>
        </w:p>
        <w:p>
          <w:pPr>
            <w:pStyle w:val="21"/>
            <w:tabs>
              <w:tab w:val="right" w:leader="dot" w:pos="8306"/>
            </w:tabs>
          </w:pPr>
          <w:r>
            <w:rPr>
              <w:rFonts w:hint="eastAsia" w:ascii="仿宋" w:hAnsi="仿宋" w:eastAsia="仿宋" w:cs="仿宋"/>
            </w:rPr>
            <w:t>3.3.4.1.供应商管理</w:t>
          </w:r>
          <w:r>
            <w:tab/>
          </w:r>
          <w:r>
            <w:fldChar w:fldCharType="begin"/>
          </w:r>
          <w:r>
            <w:instrText xml:space="preserve"> PAGEREF _Toc2667 </w:instrText>
          </w:r>
          <w:r>
            <w:fldChar w:fldCharType="separate"/>
          </w:r>
          <w:r>
            <w:t>160</w:t>
          </w:r>
          <w:r>
            <w:fldChar w:fldCharType="end"/>
          </w:r>
        </w:p>
        <w:p>
          <w:pPr>
            <w:pStyle w:val="21"/>
            <w:tabs>
              <w:tab w:val="right" w:leader="dot" w:pos="8306"/>
            </w:tabs>
          </w:pPr>
          <w:r>
            <w:rPr>
              <w:rFonts w:hint="eastAsia" w:ascii="仿宋" w:hAnsi="仿宋" w:eastAsia="仿宋" w:cs="仿宋"/>
            </w:rPr>
            <w:t>3.3.4.2.资产分类</w:t>
          </w:r>
          <w:r>
            <w:tab/>
          </w:r>
          <w:r>
            <w:fldChar w:fldCharType="begin"/>
          </w:r>
          <w:r>
            <w:instrText xml:space="preserve"> PAGEREF _Toc29748 </w:instrText>
          </w:r>
          <w:r>
            <w:fldChar w:fldCharType="separate"/>
          </w:r>
          <w:r>
            <w:t>161</w:t>
          </w:r>
          <w:r>
            <w:fldChar w:fldCharType="end"/>
          </w:r>
        </w:p>
        <w:p>
          <w:pPr>
            <w:pStyle w:val="21"/>
            <w:tabs>
              <w:tab w:val="right" w:leader="dot" w:pos="8306"/>
            </w:tabs>
          </w:pPr>
          <w:r>
            <w:rPr>
              <w:rFonts w:hint="eastAsia" w:ascii="仿宋" w:hAnsi="仿宋" w:eastAsia="仿宋" w:cs="仿宋"/>
            </w:rPr>
            <w:t>3.3.4.3.资产状态</w:t>
          </w:r>
          <w:r>
            <w:tab/>
          </w:r>
          <w:r>
            <w:fldChar w:fldCharType="begin"/>
          </w:r>
          <w:r>
            <w:instrText xml:space="preserve"> PAGEREF _Toc5068 </w:instrText>
          </w:r>
          <w:r>
            <w:fldChar w:fldCharType="separate"/>
          </w:r>
          <w:r>
            <w:t>163</w:t>
          </w:r>
          <w:r>
            <w:fldChar w:fldCharType="end"/>
          </w:r>
        </w:p>
        <w:p>
          <w:pPr>
            <w:pStyle w:val="21"/>
            <w:tabs>
              <w:tab w:val="right" w:leader="dot" w:pos="8306"/>
            </w:tabs>
          </w:pPr>
          <w:r>
            <w:rPr>
              <w:rFonts w:hint="eastAsia" w:ascii="仿宋" w:hAnsi="仿宋" w:eastAsia="仿宋" w:cs="仿宋"/>
            </w:rPr>
            <w:t>3.3.4.4.资产特征</w:t>
          </w:r>
          <w:r>
            <w:tab/>
          </w:r>
          <w:r>
            <w:fldChar w:fldCharType="begin"/>
          </w:r>
          <w:r>
            <w:instrText xml:space="preserve"> PAGEREF _Toc22870 </w:instrText>
          </w:r>
          <w:r>
            <w:fldChar w:fldCharType="separate"/>
          </w:r>
          <w:r>
            <w:t>163</w:t>
          </w:r>
          <w:r>
            <w:fldChar w:fldCharType="end"/>
          </w:r>
        </w:p>
        <w:p>
          <w:pPr>
            <w:pStyle w:val="21"/>
            <w:tabs>
              <w:tab w:val="right" w:leader="dot" w:pos="8306"/>
            </w:tabs>
          </w:pPr>
          <w:r>
            <w:rPr>
              <w:rFonts w:hint="eastAsia" w:ascii="仿宋" w:hAnsi="仿宋" w:eastAsia="仿宋" w:cs="仿宋"/>
            </w:rPr>
            <w:t>3.3.4.5.存储位置</w:t>
          </w:r>
          <w:r>
            <w:tab/>
          </w:r>
          <w:r>
            <w:fldChar w:fldCharType="begin"/>
          </w:r>
          <w:r>
            <w:instrText xml:space="preserve"> PAGEREF _Toc10807 </w:instrText>
          </w:r>
          <w:r>
            <w:fldChar w:fldCharType="separate"/>
          </w:r>
          <w:r>
            <w:t>164</w:t>
          </w:r>
          <w:r>
            <w:fldChar w:fldCharType="end"/>
          </w:r>
        </w:p>
        <w:p>
          <w:pPr>
            <w:pStyle w:val="21"/>
            <w:tabs>
              <w:tab w:val="right" w:leader="dot" w:pos="8306"/>
            </w:tabs>
          </w:pPr>
          <w:r>
            <w:rPr>
              <w:rFonts w:hint="eastAsia" w:ascii="仿宋" w:hAnsi="仿宋" w:eastAsia="仿宋" w:cs="仿宋"/>
            </w:rPr>
            <w:t>3.3.4.6.单位类型</w:t>
          </w:r>
          <w:r>
            <w:tab/>
          </w:r>
          <w:r>
            <w:fldChar w:fldCharType="begin"/>
          </w:r>
          <w:r>
            <w:instrText xml:space="preserve"> PAGEREF _Toc26572 </w:instrText>
          </w:r>
          <w:r>
            <w:fldChar w:fldCharType="separate"/>
          </w:r>
          <w:r>
            <w:t>165</w:t>
          </w:r>
          <w:r>
            <w:fldChar w:fldCharType="end"/>
          </w:r>
        </w:p>
        <w:p>
          <w:pPr>
            <w:pStyle w:val="21"/>
            <w:tabs>
              <w:tab w:val="right" w:leader="dot" w:pos="8306"/>
            </w:tabs>
          </w:pPr>
          <w:r>
            <w:rPr>
              <w:rFonts w:hint="eastAsia" w:ascii="仿宋" w:hAnsi="仿宋" w:eastAsia="仿宋" w:cs="仿宋"/>
            </w:rPr>
            <w:t>3.3.4.7.紧急维修事由</w:t>
          </w:r>
          <w:r>
            <w:tab/>
          </w:r>
          <w:r>
            <w:fldChar w:fldCharType="begin"/>
          </w:r>
          <w:r>
            <w:instrText xml:space="preserve"> PAGEREF _Toc8277 </w:instrText>
          </w:r>
          <w:r>
            <w:fldChar w:fldCharType="separate"/>
          </w:r>
          <w:r>
            <w:t>166</w:t>
          </w:r>
          <w:r>
            <w:fldChar w:fldCharType="end"/>
          </w:r>
        </w:p>
        <w:p>
          <w:pPr>
            <w:pStyle w:val="21"/>
            <w:tabs>
              <w:tab w:val="right" w:leader="dot" w:pos="8306"/>
            </w:tabs>
          </w:pPr>
          <w:r>
            <w:rPr>
              <w:rFonts w:hint="eastAsia" w:ascii="仿宋" w:hAnsi="仿宋" w:eastAsia="仿宋" w:cs="仿宋"/>
            </w:rPr>
            <w:t>3.3.4.8.资产导入</w:t>
          </w:r>
          <w:r>
            <w:tab/>
          </w:r>
          <w:r>
            <w:fldChar w:fldCharType="begin"/>
          </w:r>
          <w:r>
            <w:instrText xml:space="preserve"> PAGEREF _Toc23823 </w:instrText>
          </w:r>
          <w:r>
            <w:fldChar w:fldCharType="separate"/>
          </w:r>
          <w:r>
            <w:t>167</w:t>
          </w:r>
          <w:r>
            <w:fldChar w:fldCharType="end"/>
          </w:r>
        </w:p>
        <w:p>
          <w:pPr>
            <w:pStyle w:val="13"/>
            <w:tabs>
              <w:tab w:val="right" w:leader="dot" w:pos="8306"/>
            </w:tabs>
          </w:pPr>
          <w:r>
            <w:rPr>
              <w:rFonts w:hint="eastAsia"/>
            </w:rPr>
            <w:t>3.3.5. 工作流程</w:t>
          </w:r>
          <w:r>
            <w:tab/>
          </w:r>
          <w:r>
            <w:fldChar w:fldCharType="begin"/>
          </w:r>
          <w:r>
            <w:instrText xml:space="preserve"> PAGEREF _Toc1359 </w:instrText>
          </w:r>
          <w:r>
            <w:fldChar w:fldCharType="separate"/>
          </w:r>
          <w:r>
            <w:t>168</w:t>
          </w:r>
          <w:r>
            <w:fldChar w:fldCharType="end"/>
          </w:r>
        </w:p>
        <w:p>
          <w:pPr>
            <w:pStyle w:val="21"/>
            <w:tabs>
              <w:tab w:val="right" w:leader="dot" w:pos="8306"/>
            </w:tabs>
          </w:pPr>
          <w:r>
            <w:rPr>
              <w:rFonts w:hint="eastAsia" w:ascii="仿宋" w:hAnsi="仿宋" w:eastAsia="仿宋" w:cs="仿宋"/>
            </w:rPr>
            <w:t>3.3.5.1.工作流一览</w:t>
          </w:r>
          <w:r>
            <w:tab/>
          </w:r>
          <w:r>
            <w:fldChar w:fldCharType="begin"/>
          </w:r>
          <w:r>
            <w:instrText xml:space="preserve"> PAGEREF _Toc31987 </w:instrText>
          </w:r>
          <w:r>
            <w:fldChar w:fldCharType="separate"/>
          </w:r>
          <w:r>
            <w:t>168</w:t>
          </w:r>
          <w:r>
            <w:fldChar w:fldCharType="end"/>
          </w:r>
        </w:p>
        <w:p>
          <w:pPr>
            <w:pStyle w:val="21"/>
            <w:tabs>
              <w:tab w:val="right" w:leader="dot" w:pos="8306"/>
            </w:tabs>
          </w:pPr>
          <w:r>
            <w:rPr>
              <w:rFonts w:hint="eastAsia" w:ascii="仿宋" w:hAnsi="仿宋" w:eastAsia="仿宋" w:cs="仿宋"/>
            </w:rPr>
            <w:t>3.3.5.2.新建流程</w:t>
          </w:r>
          <w:r>
            <w:tab/>
          </w:r>
          <w:r>
            <w:fldChar w:fldCharType="begin"/>
          </w:r>
          <w:r>
            <w:instrText xml:space="preserve"> PAGEREF _Toc25039 </w:instrText>
          </w:r>
          <w:r>
            <w:fldChar w:fldCharType="separate"/>
          </w:r>
          <w:r>
            <w:t>169</w:t>
          </w:r>
          <w:r>
            <w:fldChar w:fldCharType="end"/>
          </w:r>
        </w:p>
        <w:p>
          <w:pPr>
            <w:pStyle w:val="21"/>
            <w:tabs>
              <w:tab w:val="right" w:leader="dot" w:pos="8306"/>
            </w:tabs>
          </w:pPr>
          <w:r>
            <w:rPr>
              <w:rFonts w:hint="eastAsia" w:ascii="仿宋" w:hAnsi="仿宋" w:eastAsia="仿宋" w:cs="仿宋"/>
            </w:rPr>
            <w:t>3.3.5.3.待办业务</w:t>
          </w:r>
          <w:r>
            <w:tab/>
          </w:r>
          <w:r>
            <w:fldChar w:fldCharType="begin"/>
          </w:r>
          <w:r>
            <w:instrText xml:space="preserve"> PAGEREF _Toc14611 </w:instrText>
          </w:r>
          <w:r>
            <w:fldChar w:fldCharType="separate"/>
          </w:r>
          <w:r>
            <w:t>173</w:t>
          </w:r>
          <w:r>
            <w:fldChar w:fldCharType="end"/>
          </w:r>
        </w:p>
        <w:p>
          <w:pPr>
            <w:pStyle w:val="21"/>
            <w:tabs>
              <w:tab w:val="right" w:leader="dot" w:pos="8306"/>
            </w:tabs>
          </w:pPr>
          <w:r>
            <w:rPr>
              <w:rFonts w:hint="eastAsia" w:ascii="仿宋" w:hAnsi="仿宋" w:eastAsia="仿宋" w:cs="仿宋"/>
            </w:rPr>
            <w:t>3.3.5.4.经办业务</w:t>
          </w:r>
          <w:r>
            <w:tab/>
          </w:r>
          <w:r>
            <w:fldChar w:fldCharType="begin"/>
          </w:r>
          <w:r>
            <w:instrText xml:space="preserve"> PAGEREF _Toc9779 </w:instrText>
          </w:r>
          <w:r>
            <w:fldChar w:fldCharType="separate"/>
          </w:r>
          <w:r>
            <w:t>173</w:t>
          </w:r>
          <w:r>
            <w:fldChar w:fldCharType="end"/>
          </w:r>
        </w:p>
        <w:p>
          <w:pPr>
            <w:pStyle w:val="21"/>
            <w:tabs>
              <w:tab w:val="right" w:leader="dot" w:pos="8306"/>
            </w:tabs>
          </w:pPr>
          <w:r>
            <w:rPr>
              <w:rFonts w:hint="eastAsia" w:ascii="仿宋" w:hAnsi="仿宋" w:eastAsia="仿宋" w:cs="仿宋"/>
            </w:rPr>
            <w:t>3.3.5.5.草稿箱</w:t>
          </w:r>
          <w:r>
            <w:tab/>
          </w:r>
          <w:r>
            <w:fldChar w:fldCharType="begin"/>
          </w:r>
          <w:r>
            <w:instrText xml:space="preserve"> PAGEREF _Toc14523 </w:instrText>
          </w:r>
          <w:r>
            <w:fldChar w:fldCharType="separate"/>
          </w:r>
          <w:r>
            <w:t>174</w:t>
          </w:r>
          <w:r>
            <w:fldChar w:fldCharType="end"/>
          </w:r>
        </w:p>
        <w:p>
          <w:pPr>
            <w:pStyle w:val="21"/>
            <w:tabs>
              <w:tab w:val="right" w:leader="dot" w:pos="8306"/>
            </w:tabs>
          </w:pPr>
          <w:r>
            <w:rPr>
              <w:rFonts w:hint="eastAsia" w:ascii="仿宋" w:hAnsi="仿宋" w:eastAsia="仿宋" w:cs="仿宋"/>
            </w:rPr>
            <w:t>3.3.5.6.暂停箱</w:t>
          </w:r>
          <w:r>
            <w:tab/>
          </w:r>
          <w:r>
            <w:fldChar w:fldCharType="begin"/>
          </w:r>
          <w:r>
            <w:instrText xml:space="preserve"> PAGEREF _Toc7001 </w:instrText>
          </w:r>
          <w:r>
            <w:fldChar w:fldCharType="separate"/>
          </w:r>
          <w:r>
            <w:t>175</w:t>
          </w:r>
          <w:r>
            <w:fldChar w:fldCharType="end"/>
          </w:r>
        </w:p>
        <w:p>
          <w:pPr>
            <w:pStyle w:val="21"/>
            <w:tabs>
              <w:tab w:val="right" w:leader="dot" w:pos="8306"/>
            </w:tabs>
          </w:pPr>
          <w:r>
            <w:rPr>
              <w:rFonts w:hint="eastAsia" w:ascii="仿宋" w:hAnsi="仿宋" w:eastAsia="仿宋" w:cs="仿宋"/>
            </w:rPr>
            <w:t>3.3.5.7.错发回收</w:t>
          </w:r>
          <w:r>
            <w:tab/>
          </w:r>
          <w:r>
            <w:fldChar w:fldCharType="begin"/>
          </w:r>
          <w:r>
            <w:instrText xml:space="preserve"> PAGEREF _Toc27923 </w:instrText>
          </w:r>
          <w:r>
            <w:fldChar w:fldCharType="separate"/>
          </w:r>
          <w:r>
            <w:t>175</w:t>
          </w:r>
          <w:r>
            <w:fldChar w:fldCharType="end"/>
          </w:r>
        </w:p>
        <w:p>
          <w:pPr>
            <w:pStyle w:val="21"/>
            <w:tabs>
              <w:tab w:val="right" w:leader="dot" w:pos="8306"/>
            </w:tabs>
          </w:pPr>
          <w:r>
            <w:rPr>
              <w:rFonts w:hint="eastAsia" w:ascii="仿宋" w:hAnsi="仿宋" w:eastAsia="仿宋" w:cs="仿宋"/>
            </w:rPr>
            <w:t>3.3.5.8.工作委托</w:t>
          </w:r>
          <w:r>
            <w:tab/>
          </w:r>
          <w:r>
            <w:fldChar w:fldCharType="begin"/>
          </w:r>
          <w:r>
            <w:instrText xml:space="preserve"> PAGEREF _Toc29339 </w:instrText>
          </w:r>
          <w:r>
            <w:fldChar w:fldCharType="separate"/>
          </w:r>
          <w:r>
            <w:t>176</w:t>
          </w:r>
          <w:r>
            <w:fldChar w:fldCharType="end"/>
          </w:r>
        </w:p>
        <w:p>
          <w:pPr>
            <w:pStyle w:val="24"/>
            <w:tabs>
              <w:tab w:val="right" w:leader="dot" w:pos="8306"/>
            </w:tabs>
          </w:pPr>
          <w:r>
            <w:rPr>
              <w:rFonts w:hint="eastAsia"/>
            </w:rPr>
            <w:t>3.4. 一站式管理系统</w:t>
          </w:r>
          <w:r>
            <w:tab/>
          </w:r>
          <w:r>
            <w:fldChar w:fldCharType="begin"/>
          </w:r>
          <w:r>
            <w:instrText xml:space="preserve"> PAGEREF _Toc31629 </w:instrText>
          </w:r>
          <w:r>
            <w:fldChar w:fldCharType="separate"/>
          </w:r>
          <w:r>
            <w:t>177</w:t>
          </w:r>
          <w:r>
            <w:fldChar w:fldCharType="end"/>
          </w:r>
        </w:p>
        <w:p>
          <w:pPr>
            <w:pStyle w:val="13"/>
            <w:tabs>
              <w:tab w:val="right" w:leader="dot" w:pos="8306"/>
            </w:tabs>
          </w:pPr>
          <w:r>
            <w:rPr>
              <w:rFonts w:hint="eastAsia"/>
            </w:rPr>
            <w:t>3.4.1. 客户服务中心</w:t>
          </w:r>
          <w:r>
            <w:tab/>
          </w:r>
          <w:r>
            <w:fldChar w:fldCharType="begin"/>
          </w:r>
          <w:r>
            <w:instrText xml:space="preserve"> PAGEREF _Toc14083 </w:instrText>
          </w:r>
          <w:r>
            <w:fldChar w:fldCharType="separate"/>
          </w:r>
          <w:r>
            <w:t>177</w:t>
          </w:r>
          <w:r>
            <w:fldChar w:fldCharType="end"/>
          </w:r>
        </w:p>
        <w:p>
          <w:pPr>
            <w:pStyle w:val="21"/>
            <w:tabs>
              <w:tab w:val="right" w:leader="dot" w:pos="8306"/>
            </w:tabs>
          </w:pPr>
          <w:r>
            <w:rPr>
              <w:rFonts w:hint="eastAsia" w:ascii="仿宋" w:hAnsi="仿宋" w:eastAsia="仿宋" w:cs="仿宋"/>
            </w:rPr>
            <w:t>3.4.1.1.首页</w:t>
          </w:r>
          <w:r>
            <w:tab/>
          </w:r>
          <w:r>
            <w:fldChar w:fldCharType="begin"/>
          </w:r>
          <w:r>
            <w:instrText xml:space="preserve"> PAGEREF _Toc22766 </w:instrText>
          </w:r>
          <w:r>
            <w:fldChar w:fldCharType="separate"/>
          </w:r>
          <w:r>
            <w:t>177</w:t>
          </w:r>
          <w:r>
            <w:fldChar w:fldCharType="end"/>
          </w:r>
        </w:p>
        <w:p>
          <w:pPr>
            <w:pStyle w:val="12"/>
            <w:tabs>
              <w:tab w:val="right" w:leader="dot" w:pos="8306"/>
            </w:tabs>
          </w:pPr>
          <w:r>
            <w:rPr>
              <w:rFonts w:hint="eastAsia" w:ascii="仿宋" w:hAnsi="仿宋" w:eastAsia="仿宋" w:cs="仿宋"/>
            </w:rPr>
            <w:t>3.4.1.1.1.所有服务</w:t>
          </w:r>
          <w:r>
            <w:tab/>
          </w:r>
          <w:r>
            <w:fldChar w:fldCharType="begin"/>
          </w:r>
          <w:r>
            <w:instrText xml:space="preserve"> PAGEREF _Toc12473 </w:instrText>
          </w:r>
          <w:r>
            <w:fldChar w:fldCharType="separate"/>
          </w:r>
          <w:r>
            <w:t>177</w:t>
          </w:r>
          <w:r>
            <w:fldChar w:fldCharType="end"/>
          </w:r>
        </w:p>
        <w:p>
          <w:pPr>
            <w:pStyle w:val="12"/>
            <w:tabs>
              <w:tab w:val="right" w:leader="dot" w:pos="8306"/>
            </w:tabs>
          </w:pPr>
          <w:r>
            <w:rPr>
              <w:rFonts w:hint="eastAsia" w:ascii="仿宋" w:hAnsi="仿宋" w:eastAsia="仿宋" w:cs="仿宋"/>
            </w:rPr>
            <w:t>3.4.1.1.2.我的服务</w:t>
          </w:r>
          <w:r>
            <w:tab/>
          </w:r>
          <w:r>
            <w:fldChar w:fldCharType="begin"/>
          </w:r>
          <w:r>
            <w:instrText xml:space="preserve"> PAGEREF _Toc356 </w:instrText>
          </w:r>
          <w:r>
            <w:fldChar w:fldCharType="separate"/>
          </w:r>
          <w:r>
            <w:t>178</w:t>
          </w:r>
          <w:r>
            <w:fldChar w:fldCharType="end"/>
          </w:r>
        </w:p>
        <w:p>
          <w:pPr>
            <w:pStyle w:val="12"/>
            <w:tabs>
              <w:tab w:val="right" w:leader="dot" w:pos="8306"/>
            </w:tabs>
          </w:pPr>
          <w:r>
            <w:rPr>
              <w:rFonts w:hint="eastAsia" w:ascii="仿宋" w:hAnsi="仿宋" w:eastAsia="仿宋" w:cs="仿宋"/>
            </w:rPr>
            <w:t>3.4.1.1.3.我关注的服务</w:t>
          </w:r>
          <w:r>
            <w:tab/>
          </w:r>
          <w:r>
            <w:fldChar w:fldCharType="begin"/>
          </w:r>
          <w:r>
            <w:instrText xml:space="preserve"> PAGEREF _Toc5427 </w:instrText>
          </w:r>
          <w:r>
            <w:fldChar w:fldCharType="separate"/>
          </w:r>
          <w:r>
            <w:t>178</w:t>
          </w:r>
          <w:r>
            <w:fldChar w:fldCharType="end"/>
          </w:r>
        </w:p>
        <w:p>
          <w:pPr>
            <w:pStyle w:val="12"/>
            <w:tabs>
              <w:tab w:val="right" w:leader="dot" w:pos="8306"/>
            </w:tabs>
          </w:pPr>
          <w:r>
            <w:rPr>
              <w:rFonts w:hint="eastAsia" w:ascii="仿宋" w:hAnsi="仿宋" w:eastAsia="仿宋" w:cs="仿宋"/>
            </w:rPr>
            <w:t>3.4.1.1.4.自助服务</w:t>
          </w:r>
          <w:r>
            <w:tab/>
          </w:r>
          <w:r>
            <w:fldChar w:fldCharType="begin"/>
          </w:r>
          <w:r>
            <w:instrText xml:space="preserve"> PAGEREF _Toc24197 </w:instrText>
          </w:r>
          <w:r>
            <w:fldChar w:fldCharType="separate"/>
          </w:r>
          <w:r>
            <w:t>178</w:t>
          </w:r>
          <w:r>
            <w:fldChar w:fldCharType="end"/>
          </w:r>
        </w:p>
        <w:p>
          <w:pPr>
            <w:pStyle w:val="12"/>
            <w:tabs>
              <w:tab w:val="right" w:leader="dot" w:pos="8306"/>
            </w:tabs>
          </w:pPr>
          <w:r>
            <w:rPr>
              <w:rFonts w:hint="eastAsia" w:ascii="仿宋" w:hAnsi="仿宋" w:eastAsia="仿宋" w:cs="仿宋"/>
            </w:rPr>
            <w:t>3.4.1.1.5.公告</w:t>
          </w:r>
          <w:r>
            <w:tab/>
          </w:r>
          <w:r>
            <w:fldChar w:fldCharType="begin"/>
          </w:r>
          <w:r>
            <w:instrText xml:space="preserve"> PAGEREF _Toc29118 </w:instrText>
          </w:r>
          <w:r>
            <w:fldChar w:fldCharType="separate"/>
          </w:r>
          <w:r>
            <w:t>178</w:t>
          </w:r>
          <w:r>
            <w:fldChar w:fldCharType="end"/>
          </w:r>
        </w:p>
        <w:p>
          <w:pPr>
            <w:pStyle w:val="21"/>
            <w:tabs>
              <w:tab w:val="right" w:leader="dot" w:pos="8306"/>
            </w:tabs>
          </w:pPr>
          <w:r>
            <w:rPr>
              <w:rFonts w:hint="eastAsia" w:ascii="仿宋" w:hAnsi="仿宋" w:eastAsia="仿宋" w:cs="仿宋"/>
            </w:rPr>
            <w:t>3.4.1.2.</w:t>
          </w:r>
          <w:r>
            <w:rPr>
              <w:rFonts w:hint="eastAsia"/>
            </w:rPr>
            <w:t>工作流程</w:t>
          </w:r>
          <w:r>
            <w:tab/>
          </w:r>
          <w:r>
            <w:fldChar w:fldCharType="begin"/>
          </w:r>
          <w:r>
            <w:instrText xml:space="preserve"> PAGEREF _Toc12856 </w:instrText>
          </w:r>
          <w:r>
            <w:fldChar w:fldCharType="separate"/>
          </w:r>
          <w:r>
            <w:t>178</w:t>
          </w:r>
          <w:r>
            <w:fldChar w:fldCharType="end"/>
          </w:r>
        </w:p>
        <w:p>
          <w:pPr>
            <w:pStyle w:val="12"/>
            <w:tabs>
              <w:tab w:val="right" w:leader="dot" w:pos="8306"/>
            </w:tabs>
          </w:pPr>
          <w:r>
            <w:rPr>
              <w:rFonts w:hint="eastAsia" w:ascii="仿宋" w:hAnsi="仿宋" w:eastAsia="仿宋" w:cs="仿宋"/>
            </w:rPr>
            <w:t>3.4.1.2.1.工作流一览</w:t>
          </w:r>
          <w:r>
            <w:tab/>
          </w:r>
          <w:r>
            <w:fldChar w:fldCharType="begin"/>
          </w:r>
          <w:r>
            <w:instrText xml:space="preserve"> PAGEREF _Toc27464 </w:instrText>
          </w:r>
          <w:r>
            <w:fldChar w:fldCharType="separate"/>
          </w:r>
          <w:r>
            <w:t>179</w:t>
          </w:r>
          <w:r>
            <w:fldChar w:fldCharType="end"/>
          </w:r>
        </w:p>
        <w:p>
          <w:pPr>
            <w:pStyle w:val="12"/>
            <w:tabs>
              <w:tab w:val="right" w:leader="dot" w:pos="8306"/>
            </w:tabs>
          </w:pPr>
          <w:r>
            <w:rPr>
              <w:rFonts w:hint="eastAsia" w:ascii="仿宋" w:hAnsi="仿宋" w:eastAsia="仿宋" w:cs="仿宋"/>
            </w:rPr>
            <w:t>3.4.1.2.2.新建流程（根据工作相关来设计）</w:t>
          </w:r>
          <w:r>
            <w:tab/>
          </w:r>
          <w:r>
            <w:fldChar w:fldCharType="begin"/>
          </w:r>
          <w:r>
            <w:instrText xml:space="preserve"> PAGEREF _Toc21963 </w:instrText>
          </w:r>
          <w:r>
            <w:fldChar w:fldCharType="separate"/>
          </w:r>
          <w:r>
            <w:t>179</w:t>
          </w:r>
          <w:r>
            <w:fldChar w:fldCharType="end"/>
          </w:r>
        </w:p>
        <w:p>
          <w:pPr>
            <w:pStyle w:val="12"/>
            <w:tabs>
              <w:tab w:val="right" w:leader="dot" w:pos="8306"/>
            </w:tabs>
          </w:pPr>
          <w:r>
            <w:rPr>
              <w:rFonts w:hint="eastAsia" w:ascii="仿宋" w:hAnsi="仿宋" w:eastAsia="仿宋" w:cs="仿宋"/>
            </w:rPr>
            <w:t>3.4.1.2.3.待办业务</w:t>
          </w:r>
          <w:r>
            <w:tab/>
          </w:r>
          <w:r>
            <w:fldChar w:fldCharType="begin"/>
          </w:r>
          <w:r>
            <w:instrText xml:space="preserve"> PAGEREF _Toc1439 </w:instrText>
          </w:r>
          <w:r>
            <w:fldChar w:fldCharType="separate"/>
          </w:r>
          <w:r>
            <w:t>180</w:t>
          </w:r>
          <w:r>
            <w:fldChar w:fldCharType="end"/>
          </w:r>
        </w:p>
        <w:p>
          <w:pPr>
            <w:pStyle w:val="12"/>
            <w:tabs>
              <w:tab w:val="right" w:leader="dot" w:pos="8306"/>
            </w:tabs>
          </w:pPr>
          <w:r>
            <w:rPr>
              <w:rFonts w:hint="eastAsia" w:ascii="仿宋" w:hAnsi="仿宋" w:eastAsia="仿宋" w:cs="仿宋"/>
            </w:rPr>
            <w:t>3.4.1.2.4.经办业务</w:t>
          </w:r>
          <w:r>
            <w:tab/>
          </w:r>
          <w:r>
            <w:fldChar w:fldCharType="begin"/>
          </w:r>
          <w:r>
            <w:instrText xml:space="preserve"> PAGEREF _Toc22206 </w:instrText>
          </w:r>
          <w:r>
            <w:fldChar w:fldCharType="separate"/>
          </w:r>
          <w:r>
            <w:t>180</w:t>
          </w:r>
          <w:r>
            <w:fldChar w:fldCharType="end"/>
          </w:r>
        </w:p>
        <w:p>
          <w:pPr>
            <w:pStyle w:val="12"/>
            <w:tabs>
              <w:tab w:val="right" w:leader="dot" w:pos="8306"/>
            </w:tabs>
          </w:pPr>
          <w:r>
            <w:rPr>
              <w:rFonts w:hint="eastAsia" w:ascii="仿宋" w:hAnsi="仿宋" w:eastAsia="仿宋" w:cs="仿宋"/>
            </w:rPr>
            <w:t>3.4.1.2.5.草稿箱</w:t>
          </w:r>
          <w:r>
            <w:tab/>
          </w:r>
          <w:r>
            <w:fldChar w:fldCharType="begin"/>
          </w:r>
          <w:r>
            <w:instrText xml:space="preserve"> PAGEREF _Toc30078 </w:instrText>
          </w:r>
          <w:r>
            <w:fldChar w:fldCharType="separate"/>
          </w:r>
          <w:r>
            <w:t>180</w:t>
          </w:r>
          <w:r>
            <w:fldChar w:fldCharType="end"/>
          </w:r>
        </w:p>
        <w:p>
          <w:pPr>
            <w:pStyle w:val="12"/>
            <w:tabs>
              <w:tab w:val="right" w:leader="dot" w:pos="8306"/>
            </w:tabs>
          </w:pPr>
          <w:r>
            <w:rPr>
              <w:rFonts w:hint="eastAsia" w:ascii="仿宋" w:hAnsi="仿宋" w:eastAsia="仿宋" w:cs="仿宋"/>
            </w:rPr>
            <w:t>3.4.1.2.6.暂停箱</w:t>
          </w:r>
          <w:r>
            <w:tab/>
          </w:r>
          <w:r>
            <w:fldChar w:fldCharType="begin"/>
          </w:r>
          <w:r>
            <w:instrText xml:space="preserve"> PAGEREF _Toc1819 </w:instrText>
          </w:r>
          <w:r>
            <w:fldChar w:fldCharType="separate"/>
          </w:r>
          <w:r>
            <w:t>181</w:t>
          </w:r>
          <w:r>
            <w:fldChar w:fldCharType="end"/>
          </w:r>
        </w:p>
        <w:p>
          <w:pPr>
            <w:pStyle w:val="12"/>
            <w:tabs>
              <w:tab w:val="right" w:leader="dot" w:pos="8306"/>
            </w:tabs>
          </w:pPr>
          <w:r>
            <w:rPr>
              <w:rFonts w:hint="eastAsia" w:ascii="仿宋" w:hAnsi="仿宋" w:eastAsia="仿宋" w:cs="仿宋"/>
            </w:rPr>
            <w:t>3.4.1.2.7错发回收</w:t>
          </w:r>
          <w:r>
            <w:tab/>
          </w:r>
          <w:r>
            <w:fldChar w:fldCharType="begin"/>
          </w:r>
          <w:r>
            <w:instrText xml:space="preserve"> PAGEREF _Toc23577 </w:instrText>
          </w:r>
          <w:r>
            <w:fldChar w:fldCharType="separate"/>
          </w:r>
          <w:r>
            <w:t>181</w:t>
          </w:r>
          <w:r>
            <w:fldChar w:fldCharType="end"/>
          </w:r>
        </w:p>
        <w:p>
          <w:pPr>
            <w:pStyle w:val="12"/>
            <w:tabs>
              <w:tab w:val="right" w:leader="dot" w:pos="8306"/>
            </w:tabs>
          </w:pPr>
          <w:r>
            <w:rPr>
              <w:rFonts w:hint="eastAsia" w:ascii="仿宋" w:hAnsi="仿宋" w:eastAsia="仿宋" w:cs="仿宋"/>
            </w:rPr>
            <w:t>3.4.1.2.8工作委托</w:t>
          </w:r>
          <w:r>
            <w:tab/>
          </w:r>
          <w:r>
            <w:fldChar w:fldCharType="begin"/>
          </w:r>
          <w:r>
            <w:instrText xml:space="preserve"> PAGEREF _Toc1358 </w:instrText>
          </w:r>
          <w:r>
            <w:fldChar w:fldCharType="separate"/>
          </w:r>
          <w:r>
            <w:t>182</w:t>
          </w:r>
          <w:r>
            <w:fldChar w:fldCharType="end"/>
          </w:r>
        </w:p>
        <w:p>
          <w:pPr>
            <w:pStyle w:val="21"/>
            <w:tabs>
              <w:tab w:val="right" w:leader="dot" w:pos="8306"/>
            </w:tabs>
          </w:pPr>
          <w:r>
            <w:rPr>
              <w:rFonts w:hint="eastAsia" w:ascii="仿宋" w:hAnsi="仿宋" w:eastAsia="仿宋" w:cs="仿宋"/>
            </w:rPr>
            <w:t>3.4.1.3.服务管理</w:t>
          </w:r>
          <w:r>
            <w:tab/>
          </w:r>
          <w:r>
            <w:fldChar w:fldCharType="begin"/>
          </w:r>
          <w:r>
            <w:instrText xml:space="preserve"> PAGEREF _Toc17 </w:instrText>
          </w:r>
          <w:r>
            <w:fldChar w:fldCharType="separate"/>
          </w:r>
          <w:r>
            <w:t>183</w:t>
          </w:r>
          <w:r>
            <w:fldChar w:fldCharType="end"/>
          </w:r>
        </w:p>
        <w:p>
          <w:pPr>
            <w:pStyle w:val="21"/>
            <w:tabs>
              <w:tab w:val="right" w:leader="dot" w:pos="8306"/>
            </w:tabs>
          </w:pPr>
          <w:r>
            <w:rPr>
              <w:rFonts w:hint="eastAsia" w:ascii="仿宋" w:hAnsi="仿宋" w:eastAsia="仿宋" w:cs="仿宋"/>
            </w:rPr>
            <w:t>3.4.1.4.我的服务</w:t>
          </w:r>
          <w:r>
            <w:tab/>
          </w:r>
          <w:r>
            <w:fldChar w:fldCharType="begin"/>
          </w:r>
          <w:r>
            <w:instrText xml:space="preserve"> PAGEREF _Toc8143 </w:instrText>
          </w:r>
          <w:r>
            <w:fldChar w:fldCharType="separate"/>
          </w:r>
          <w:r>
            <w:t>185</w:t>
          </w:r>
          <w:r>
            <w:fldChar w:fldCharType="end"/>
          </w:r>
        </w:p>
        <w:p>
          <w:pPr>
            <w:pStyle w:val="21"/>
            <w:tabs>
              <w:tab w:val="right" w:leader="dot" w:pos="8306"/>
            </w:tabs>
          </w:pPr>
          <w:r>
            <w:rPr>
              <w:rFonts w:hint="eastAsia" w:ascii="仿宋" w:hAnsi="仿宋" w:eastAsia="仿宋" w:cs="仿宋"/>
            </w:rPr>
            <w:t>3.4.1.5.我关注的服务</w:t>
          </w:r>
          <w:r>
            <w:tab/>
          </w:r>
          <w:r>
            <w:fldChar w:fldCharType="begin"/>
          </w:r>
          <w:r>
            <w:instrText xml:space="preserve"> PAGEREF _Toc30451 </w:instrText>
          </w:r>
          <w:r>
            <w:fldChar w:fldCharType="separate"/>
          </w:r>
          <w:r>
            <w:t>186</w:t>
          </w:r>
          <w:r>
            <w:fldChar w:fldCharType="end"/>
          </w:r>
        </w:p>
        <w:p>
          <w:pPr>
            <w:pStyle w:val="21"/>
            <w:tabs>
              <w:tab w:val="right" w:leader="dot" w:pos="8306"/>
            </w:tabs>
          </w:pPr>
          <w:r>
            <w:rPr>
              <w:rFonts w:hint="eastAsia" w:ascii="仿宋" w:hAnsi="仿宋" w:eastAsia="仿宋" w:cs="仿宋"/>
            </w:rPr>
            <w:t>3.4.1.6.客户意见</w:t>
          </w:r>
          <w:r>
            <w:tab/>
          </w:r>
          <w:r>
            <w:fldChar w:fldCharType="begin"/>
          </w:r>
          <w:r>
            <w:instrText xml:space="preserve"> PAGEREF _Toc23332 </w:instrText>
          </w:r>
          <w:r>
            <w:fldChar w:fldCharType="separate"/>
          </w:r>
          <w:r>
            <w:t>187</w:t>
          </w:r>
          <w:r>
            <w:fldChar w:fldCharType="end"/>
          </w:r>
        </w:p>
        <w:p>
          <w:pPr>
            <w:pStyle w:val="21"/>
            <w:tabs>
              <w:tab w:val="right" w:leader="dot" w:pos="8306"/>
            </w:tabs>
          </w:pPr>
          <w:r>
            <w:rPr>
              <w:rFonts w:hint="eastAsia" w:ascii="仿宋" w:hAnsi="仿宋" w:eastAsia="仿宋" w:cs="仿宋"/>
            </w:rPr>
            <w:t>3.4.1.7.客户来访记录</w:t>
          </w:r>
          <w:r>
            <w:tab/>
          </w:r>
          <w:r>
            <w:fldChar w:fldCharType="begin"/>
          </w:r>
          <w:r>
            <w:instrText xml:space="preserve"> PAGEREF _Toc2982 </w:instrText>
          </w:r>
          <w:r>
            <w:fldChar w:fldCharType="separate"/>
          </w:r>
          <w:r>
            <w:t>189</w:t>
          </w:r>
          <w:r>
            <w:fldChar w:fldCharType="end"/>
          </w:r>
        </w:p>
        <w:p>
          <w:pPr>
            <w:pStyle w:val="21"/>
            <w:tabs>
              <w:tab w:val="right" w:leader="dot" w:pos="8306"/>
            </w:tabs>
          </w:pPr>
          <w:r>
            <w:rPr>
              <w:rFonts w:hint="eastAsia" w:ascii="仿宋" w:hAnsi="仿宋" w:eastAsia="仿宋" w:cs="仿宋"/>
            </w:rPr>
            <w:t>3.4.1.8.短信服务</w:t>
          </w:r>
          <w:r>
            <w:tab/>
          </w:r>
          <w:r>
            <w:fldChar w:fldCharType="begin"/>
          </w:r>
          <w:r>
            <w:instrText xml:space="preserve"> PAGEREF _Toc21774 </w:instrText>
          </w:r>
          <w:r>
            <w:fldChar w:fldCharType="separate"/>
          </w:r>
          <w:r>
            <w:t>190</w:t>
          </w:r>
          <w:r>
            <w:fldChar w:fldCharType="end"/>
          </w:r>
        </w:p>
        <w:p>
          <w:pPr>
            <w:pStyle w:val="13"/>
            <w:tabs>
              <w:tab w:val="right" w:leader="dot" w:pos="8306"/>
            </w:tabs>
          </w:pPr>
          <w:r>
            <w:rPr>
              <w:rFonts w:hint="eastAsia"/>
            </w:rPr>
            <w:t>3.4.2. 结算中心</w:t>
          </w:r>
          <w:r>
            <w:tab/>
          </w:r>
          <w:r>
            <w:fldChar w:fldCharType="begin"/>
          </w:r>
          <w:r>
            <w:instrText xml:space="preserve"> PAGEREF _Toc20867 </w:instrText>
          </w:r>
          <w:r>
            <w:fldChar w:fldCharType="separate"/>
          </w:r>
          <w:r>
            <w:t>190</w:t>
          </w:r>
          <w:r>
            <w:fldChar w:fldCharType="end"/>
          </w:r>
        </w:p>
        <w:p>
          <w:pPr>
            <w:pStyle w:val="21"/>
            <w:tabs>
              <w:tab w:val="right" w:leader="dot" w:pos="8306"/>
            </w:tabs>
          </w:pPr>
          <w:r>
            <w:rPr>
              <w:rFonts w:hint="eastAsia" w:ascii="仿宋" w:hAnsi="仿宋" w:eastAsia="仿宋" w:cs="仿宋"/>
            </w:rPr>
            <w:t>3.4.2.1.付费通知单</w:t>
          </w:r>
          <w:r>
            <w:tab/>
          </w:r>
          <w:r>
            <w:fldChar w:fldCharType="begin"/>
          </w:r>
          <w:r>
            <w:instrText xml:space="preserve"> PAGEREF _Toc21964 </w:instrText>
          </w:r>
          <w:r>
            <w:fldChar w:fldCharType="separate"/>
          </w:r>
          <w:r>
            <w:t>191</w:t>
          </w:r>
          <w:r>
            <w:fldChar w:fldCharType="end"/>
          </w:r>
        </w:p>
        <w:p>
          <w:pPr>
            <w:pStyle w:val="21"/>
            <w:tabs>
              <w:tab w:val="right" w:leader="dot" w:pos="8306"/>
            </w:tabs>
          </w:pPr>
          <w:r>
            <w:rPr>
              <w:rFonts w:hint="eastAsia" w:ascii="仿宋" w:hAnsi="仿宋" w:eastAsia="仿宋" w:cs="仿宋"/>
            </w:rPr>
            <w:t>3.4.2.2.收费记账</w:t>
          </w:r>
          <w:r>
            <w:tab/>
          </w:r>
          <w:r>
            <w:fldChar w:fldCharType="begin"/>
          </w:r>
          <w:r>
            <w:instrText xml:space="preserve"> PAGEREF _Toc4326 </w:instrText>
          </w:r>
          <w:r>
            <w:fldChar w:fldCharType="separate"/>
          </w:r>
          <w:r>
            <w:t>193</w:t>
          </w:r>
          <w:r>
            <w:fldChar w:fldCharType="end"/>
          </w:r>
        </w:p>
        <w:p>
          <w:pPr>
            <w:pStyle w:val="21"/>
            <w:tabs>
              <w:tab w:val="right" w:leader="dot" w:pos="8306"/>
            </w:tabs>
          </w:pPr>
          <w:r>
            <w:rPr>
              <w:rFonts w:hint="eastAsia" w:ascii="仿宋" w:hAnsi="仿宋" w:eastAsia="仿宋" w:cs="仿宋"/>
            </w:rPr>
            <w:t>3.4.2.3.应收调整</w:t>
          </w:r>
          <w:r>
            <w:tab/>
          </w:r>
          <w:r>
            <w:fldChar w:fldCharType="begin"/>
          </w:r>
          <w:r>
            <w:instrText xml:space="preserve"> PAGEREF _Toc10469 </w:instrText>
          </w:r>
          <w:r>
            <w:fldChar w:fldCharType="separate"/>
          </w:r>
          <w:r>
            <w:t>194</w:t>
          </w:r>
          <w:r>
            <w:fldChar w:fldCharType="end"/>
          </w:r>
        </w:p>
        <w:p>
          <w:pPr>
            <w:pStyle w:val="21"/>
            <w:tabs>
              <w:tab w:val="right" w:leader="dot" w:pos="8306"/>
            </w:tabs>
          </w:pPr>
          <w:r>
            <w:rPr>
              <w:rFonts w:hint="eastAsia" w:ascii="仿宋" w:hAnsi="仿宋" w:eastAsia="仿宋" w:cs="仿宋"/>
            </w:rPr>
            <w:t>3.4.2.4.欠费催缴</w:t>
          </w:r>
          <w:r>
            <w:tab/>
          </w:r>
          <w:r>
            <w:fldChar w:fldCharType="begin"/>
          </w:r>
          <w:r>
            <w:instrText xml:space="preserve"> PAGEREF _Toc24947 </w:instrText>
          </w:r>
          <w:r>
            <w:fldChar w:fldCharType="separate"/>
          </w:r>
          <w:r>
            <w:t>197</w:t>
          </w:r>
          <w:r>
            <w:fldChar w:fldCharType="end"/>
          </w:r>
        </w:p>
        <w:p>
          <w:pPr>
            <w:pStyle w:val="21"/>
            <w:tabs>
              <w:tab w:val="right" w:leader="dot" w:pos="8306"/>
            </w:tabs>
          </w:pPr>
          <w:r>
            <w:rPr>
              <w:rFonts w:hint="eastAsia" w:ascii="仿宋" w:hAnsi="仿宋" w:eastAsia="仿宋" w:cs="仿宋"/>
            </w:rPr>
            <w:t>3.4.2.5.保证金收缴</w:t>
          </w:r>
          <w:r>
            <w:tab/>
          </w:r>
          <w:r>
            <w:fldChar w:fldCharType="begin"/>
          </w:r>
          <w:r>
            <w:instrText xml:space="preserve"> PAGEREF _Toc24792 </w:instrText>
          </w:r>
          <w:r>
            <w:fldChar w:fldCharType="separate"/>
          </w:r>
          <w:r>
            <w:t>199</w:t>
          </w:r>
          <w:r>
            <w:fldChar w:fldCharType="end"/>
          </w:r>
        </w:p>
        <w:p>
          <w:pPr>
            <w:pStyle w:val="21"/>
            <w:tabs>
              <w:tab w:val="right" w:leader="dot" w:pos="8306"/>
            </w:tabs>
          </w:pPr>
          <w:r>
            <w:rPr>
              <w:rFonts w:hint="eastAsia" w:ascii="仿宋" w:hAnsi="仿宋" w:eastAsia="仿宋" w:cs="仿宋"/>
            </w:rPr>
            <w:t>3.4.2.6.装修费收缴</w:t>
          </w:r>
          <w:r>
            <w:tab/>
          </w:r>
          <w:r>
            <w:fldChar w:fldCharType="begin"/>
          </w:r>
          <w:r>
            <w:instrText xml:space="preserve"> PAGEREF _Toc10092 </w:instrText>
          </w:r>
          <w:r>
            <w:fldChar w:fldCharType="separate"/>
          </w:r>
          <w:r>
            <w:t>201</w:t>
          </w:r>
          <w:r>
            <w:fldChar w:fldCharType="end"/>
          </w:r>
        </w:p>
        <w:p>
          <w:pPr>
            <w:pStyle w:val="21"/>
            <w:tabs>
              <w:tab w:val="right" w:leader="dot" w:pos="8306"/>
            </w:tabs>
          </w:pPr>
          <w:r>
            <w:rPr>
              <w:rFonts w:hint="eastAsia" w:ascii="仿宋" w:hAnsi="仿宋" w:eastAsia="仿宋" w:cs="仿宋"/>
            </w:rPr>
            <w:t>3.4.2.7.查询管理</w:t>
          </w:r>
          <w:r>
            <w:tab/>
          </w:r>
          <w:r>
            <w:fldChar w:fldCharType="begin"/>
          </w:r>
          <w:r>
            <w:instrText xml:space="preserve"> PAGEREF _Toc1433 </w:instrText>
          </w:r>
          <w:r>
            <w:fldChar w:fldCharType="separate"/>
          </w:r>
          <w:r>
            <w:t>202</w:t>
          </w:r>
          <w:r>
            <w:fldChar w:fldCharType="end"/>
          </w:r>
        </w:p>
        <w:p>
          <w:pPr>
            <w:pStyle w:val="20"/>
            <w:tabs>
              <w:tab w:val="right" w:leader="dot" w:pos="8306"/>
            </w:tabs>
          </w:pPr>
          <w:r>
            <w:rPr>
              <w:rFonts w:hint="eastAsia"/>
              <w:b/>
            </w:rPr>
            <w:t xml:space="preserve">4. </w:t>
          </w:r>
          <w:r>
            <w:rPr>
              <w:rFonts w:hint="eastAsia"/>
            </w:rPr>
            <w:t>非功能性需求</w:t>
          </w:r>
          <w:r>
            <w:tab/>
          </w:r>
          <w:r>
            <w:fldChar w:fldCharType="begin"/>
          </w:r>
          <w:r>
            <w:instrText xml:space="preserve"> PAGEREF _Toc5317 </w:instrText>
          </w:r>
          <w:r>
            <w:fldChar w:fldCharType="separate"/>
          </w:r>
          <w:r>
            <w:t>211</w:t>
          </w:r>
          <w:r>
            <w:fldChar w:fldCharType="end"/>
          </w:r>
        </w:p>
        <w:p>
          <w:r>
            <w:rPr>
              <w:rFonts w:ascii="华文楷体" w:hAnsi="华文楷体" w:eastAsia="华文楷体" w:cstheme="minorBidi"/>
              <w:kern w:val="0"/>
              <w:szCs w:val="22"/>
            </w:rPr>
            <w:fldChar w:fldCharType="end"/>
          </w:r>
        </w:p>
      </w:sdtContent>
    </w:sdt>
    <w:p>
      <w:pPr>
        <w:rPr>
          <w:rFonts w:ascii="华文仿宋" w:hAnsi="华文仿宋" w:eastAsia="华文仿宋"/>
          <w:sz w:val="28"/>
          <w:szCs w:val="28"/>
        </w:rPr>
      </w:pPr>
    </w:p>
    <w:p>
      <w:pPr>
        <w:sectPr>
          <w:headerReference r:id="rId3" w:type="default"/>
          <w:footerReference r:id="rId4" w:type="default"/>
          <w:pgSz w:w="11906" w:h="16838"/>
          <w:pgMar w:top="1440" w:right="1800" w:bottom="1440" w:left="1800" w:header="851" w:footer="992" w:gutter="0"/>
          <w:pgNumType w:fmt="upperRoman"/>
          <w:cols w:space="425" w:num="1"/>
          <w:docGrid w:type="lines" w:linePitch="312" w:charSpace="0"/>
        </w:sectPr>
      </w:pPr>
    </w:p>
    <w:p>
      <w:pPr>
        <w:pStyle w:val="2"/>
        <w:numPr>
          <w:ilvl w:val="0"/>
          <w:numId w:val="1"/>
        </w:numPr>
      </w:pPr>
      <w:bookmarkStart w:id="3" w:name="_Toc977"/>
      <w:r>
        <w:rPr>
          <w:rFonts w:hint="eastAsia"/>
        </w:rPr>
        <w:t>引言</w:t>
      </w:r>
      <w:bookmarkEnd w:id="3"/>
    </w:p>
    <w:p>
      <w:pPr>
        <w:pStyle w:val="3"/>
        <w:numPr>
          <w:ilvl w:val="1"/>
          <w:numId w:val="1"/>
        </w:numPr>
      </w:pPr>
      <w:bookmarkStart w:id="4" w:name="_Toc15681"/>
      <w:bookmarkStart w:id="5" w:name="_Toc352334982"/>
      <w:bookmarkStart w:id="6" w:name="_Toc352671670"/>
      <w:bookmarkStart w:id="7" w:name="_Toc352671570"/>
      <w:r>
        <w:rPr>
          <w:rFonts w:hint="eastAsia"/>
        </w:rPr>
        <w:t>目的</w:t>
      </w:r>
      <w:bookmarkEnd w:id="4"/>
      <w:bookmarkEnd w:id="5"/>
      <w:bookmarkEnd w:id="6"/>
      <w:bookmarkEnd w:id="7"/>
    </w:p>
    <w:p>
      <w:pPr>
        <w:ind w:firstLine="560" w:firstLineChars="200"/>
        <w:rPr>
          <w:rFonts w:ascii="华文仿宋" w:hAnsi="华文仿宋" w:eastAsia="华文仿宋"/>
          <w:sz w:val="28"/>
          <w:szCs w:val="28"/>
        </w:rPr>
      </w:pPr>
      <w:r>
        <w:rPr>
          <w:rFonts w:hint="eastAsia" w:ascii="华文仿宋" w:hAnsi="华文仿宋" w:eastAsia="华文仿宋"/>
          <w:sz w:val="28"/>
          <w:szCs w:val="28"/>
        </w:rPr>
        <w:t>本文档</w:t>
      </w:r>
      <w:r>
        <w:rPr>
          <w:rFonts w:ascii="华文仿宋" w:hAnsi="华文仿宋" w:eastAsia="华文仿宋"/>
          <w:sz w:val="28"/>
          <w:szCs w:val="28"/>
        </w:rPr>
        <w:t>罗列</w:t>
      </w:r>
      <w:r>
        <w:rPr>
          <w:rFonts w:hint="eastAsia" w:ascii="华文仿宋" w:hAnsi="华文仿宋" w:eastAsia="华文仿宋"/>
          <w:sz w:val="28"/>
          <w:szCs w:val="28"/>
        </w:rPr>
        <w:t>系统</w:t>
      </w:r>
      <w:r>
        <w:rPr>
          <w:rFonts w:ascii="华文仿宋" w:hAnsi="华文仿宋" w:eastAsia="华文仿宋"/>
          <w:sz w:val="28"/>
          <w:szCs w:val="28"/>
        </w:rPr>
        <w:t>一期的需求内容，</w:t>
      </w:r>
      <w:r>
        <w:rPr>
          <w:rFonts w:hint="eastAsia" w:ascii="华文仿宋" w:hAnsi="华文仿宋" w:eastAsia="华文仿宋"/>
          <w:sz w:val="28"/>
          <w:szCs w:val="28"/>
        </w:rPr>
        <w:t>经项目组确认后，用于指导系统</w:t>
      </w:r>
      <w:r>
        <w:rPr>
          <w:rFonts w:ascii="华文仿宋" w:hAnsi="华文仿宋" w:eastAsia="华文仿宋"/>
          <w:sz w:val="28"/>
          <w:szCs w:val="28"/>
        </w:rPr>
        <w:t>的设计</w:t>
      </w:r>
      <w:r>
        <w:rPr>
          <w:rFonts w:hint="eastAsia" w:ascii="华文仿宋" w:hAnsi="华文仿宋" w:eastAsia="华文仿宋"/>
          <w:sz w:val="28"/>
          <w:szCs w:val="28"/>
        </w:rPr>
        <w:t>。</w:t>
      </w:r>
    </w:p>
    <w:p>
      <w:pPr>
        <w:pStyle w:val="3"/>
        <w:numPr>
          <w:ilvl w:val="1"/>
          <w:numId w:val="1"/>
        </w:numPr>
      </w:pPr>
      <w:bookmarkStart w:id="8" w:name="_Toc352671671"/>
      <w:bookmarkStart w:id="9" w:name="_Toc344"/>
      <w:bookmarkStart w:id="10" w:name="_Toc352671571"/>
      <w:bookmarkStart w:id="11" w:name="_Toc352334983"/>
      <w:r>
        <w:rPr>
          <w:rFonts w:hint="eastAsia"/>
        </w:rPr>
        <w:t>范围</w:t>
      </w:r>
      <w:bookmarkEnd w:id="8"/>
      <w:bookmarkEnd w:id="9"/>
      <w:bookmarkEnd w:id="10"/>
      <w:bookmarkEnd w:id="11"/>
    </w:p>
    <w:p>
      <w:pPr>
        <w:ind w:firstLine="560" w:firstLineChars="200"/>
        <w:rPr>
          <w:rFonts w:ascii="华文仿宋" w:hAnsi="华文仿宋" w:eastAsia="华文仿宋"/>
          <w:sz w:val="28"/>
          <w:szCs w:val="28"/>
        </w:rPr>
      </w:pPr>
      <w:r>
        <w:rPr>
          <w:rFonts w:hint="eastAsia" w:ascii="华文仿宋" w:hAnsi="华文仿宋" w:eastAsia="华文仿宋"/>
          <w:sz w:val="28"/>
          <w:szCs w:val="28"/>
        </w:rPr>
        <w:t>本文档主要</w:t>
      </w:r>
      <w:r>
        <w:rPr>
          <w:rFonts w:ascii="华文仿宋" w:hAnsi="华文仿宋" w:eastAsia="华文仿宋"/>
          <w:sz w:val="28"/>
          <w:szCs w:val="28"/>
        </w:rPr>
        <w:t>阐述</w:t>
      </w:r>
      <w:r>
        <w:rPr>
          <w:rFonts w:hint="eastAsia" w:ascii="华文仿宋" w:hAnsi="华文仿宋" w:eastAsia="华文仿宋"/>
          <w:sz w:val="28"/>
          <w:szCs w:val="28"/>
        </w:rPr>
        <w:t>系统一期</w:t>
      </w:r>
      <w:r>
        <w:rPr>
          <w:rFonts w:ascii="华文仿宋" w:hAnsi="华文仿宋" w:eastAsia="华文仿宋"/>
          <w:sz w:val="28"/>
          <w:szCs w:val="28"/>
        </w:rPr>
        <w:t>的</w:t>
      </w:r>
      <w:r>
        <w:rPr>
          <w:rFonts w:hint="eastAsia" w:ascii="华文仿宋" w:hAnsi="华文仿宋" w:eastAsia="华文仿宋"/>
          <w:sz w:val="28"/>
          <w:szCs w:val="28"/>
        </w:rPr>
        <w:t>需求，</w:t>
      </w:r>
      <w:r>
        <w:rPr>
          <w:rFonts w:ascii="华文仿宋" w:hAnsi="华文仿宋" w:eastAsia="华文仿宋"/>
          <w:sz w:val="28"/>
          <w:szCs w:val="28"/>
        </w:rPr>
        <w:t>包括</w:t>
      </w:r>
      <w:r>
        <w:rPr>
          <w:rFonts w:hint="eastAsia" w:ascii="华文仿宋" w:hAnsi="华文仿宋" w:eastAsia="华文仿宋"/>
          <w:sz w:val="28"/>
          <w:szCs w:val="28"/>
        </w:rPr>
        <w:t>功能性</w:t>
      </w:r>
      <w:r>
        <w:rPr>
          <w:rFonts w:ascii="华文仿宋" w:hAnsi="华文仿宋" w:eastAsia="华文仿宋"/>
          <w:sz w:val="28"/>
          <w:szCs w:val="28"/>
        </w:rPr>
        <w:t>需求、非功能性需求和</w:t>
      </w:r>
      <w:r>
        <w:rPr>
          <w:rFonts w:hint="eastAsia" w:ascii="华文仿宋" w:hAnsi="华文仿宋" w:eastAsia="华文仿宋"/>
          <w:sz w:val="28"/>
          <w:szCs w:val="28"/>
        </w:rPr>
        <w:t>系统集成</w:t>
      </w:r>
      <w:r>
        <w:rPr>
          <w:rFonts w:ascii="华文仿宋" w:hAnsi="华文仿宋" w:eastAsia="华文仿宋"/>
          <w:sz w:val="28"/>
          <w:szCs w:val="28"/>
        </w:rPr>
        <w:t>需求。</w:t>
      </w:r>
    </w:p>
    <w:p>
      <w:pPr>
        <w:pStyle w:val="3"/>
        <w:numPr>
          <w:ilvl w:val="1"/>
          <w:numId w:val="1"/>
        </w:numPr>
      </w:pPr>
      <w:bookmarkStart w:id="12" w:name="_Toc352671572"/>
      <w:bookmarkStart w:id="13" w:name="_Toc352334984"/>
      <w:bookmarkStart w:id="14" w:name="_Toc352671672"/>
      <w:bookmarkStart w:id="15" w:name="_Toc15693"/>
      <w:r>
        <w:rPr>
          <w:rFonts w:hint="eastAsia"/>
        </w:rPr>
        <w:t>术语与定义</w:t>
      </w:r>
      <w:bookmarkEnd w:id="12"/>
      <w:bookmarkEnd w:id="13"/>
      <w:bookmarkEnd w:id="14"/>
      <w:bookmarkEnd w:id="15"/>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无。</w:t>
      </w:r>
    </w:p>
    <w:p>
      <w:pPr>
        <w:pStyle w:val="3"/>
        <w:numPr>
          <w:ilvl w:val="1"/>
          <w:numId w:val="1"/>
        </w:numPr>
      </w:pPr>
      <w:bookmarkStart w:id="16" w:name="_Toc9329"/>
      <w:bookmarkStart w:id="17" w:name="_Toc339456583"/>
      <w:r>
        <w:rPr>
          <w:rFonts w:hint="eastAsia"/>
        </w:rPr>
        <w:t>系统建设内容</w:t>
      </w:r>
      <w:bookmarkEnd w:id="16"/>
    </w:p>
    <w:bookmarkEnd w:id="17"/>
    <w:p>
      <w:pPr>
        <w:pStyle w:val="4"/>
        <w:numPr>
          <w:ilvl w:val="2"/>
          <w:numId w:val="1"/>
        </w:numPr>
      </w:pPr>
      <w:bookmarkStart w:id="18" w:name="_Toc17129"/>
      <w:r>
        <w:rPr>
          <w:rFonts w:hint="eastAsia"/>
        </w:rPr>
        <w:t>系统建设目标</w:t>
      </w:r>
      <w:bookmarkEnd w:id="18"/>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本系统的总体建设目标是建立一套以门户技术和数据仓库技术为基础、以应用集成和信息共享为目标的，支持生物产业公司范围内的信息共享和业务协同的企业门户平台的基础架构体系。通过项目建设，实现以下的建设目标：</w:t>
      </w:r>
    </w:p>
    <w:p>
      <w:pPr>
        <w:pStyle w:val="5"/>
        <w:numPr>
          <w:ilvl w:val="0"/>
          <w:numId w:val="0"/>
        </w:numPr>
        <w:rPr>
          <w:rFonts w:ascii="仿宋" w:hAnsi="仿宋" w:eastAsia="仿宋" w:cs="仿宋"/>
        </w:rPr>
      </w:pPr>
      <w:bookmarkStart w:id="19" w:name="_Toc15626"/>
      <w:r>
        <w:rPr>
          <w:rFonts w:hint="eastAsia" w:ascii="仿宋" w:hAnsi="仿宋" w:eastAsia="仿宋" w:cs="仿宋"/>
          <w:b/>
          <w:bCs/>
        </w:rPr>
        <w:t>1.4.1.1.</w:t>
      </w:r>
      <w:r>
        <w:rPr>
          <w:rFonts w:hint="eastAsia" w:ascii="仿宋" w:hAnsi="仿宋" w:eastAsia="仿宋" w:cs="仿宋"/>
        </w:rPr>
        <w:t>建设成为集团公司的应用中心</w:t>
      </w:r>
      <w:bookmarkEnd w:id="19"/>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通过门户技术，集成生物公司后端所有业务系统，包括OA、ALM、CLM、OMS等，使信息管理系统成为集团员工统一的信息访问入口，并通过建立一个标准框架，将对现有系统的集成和新系统的建设有机的整合起来，以一种统一的规范和标准来规划应用系统的集成和建设，最终通过集成实现单点登录和集中操作，使信息系统成为生物公司的应用中心。</w:t>
      </w:r>
    </w:p>
    <w:p>
      <w:pPr>
        <w:pStyle w:val="5"/>
        <w:numPr>
          <w:ilvl w:val="0"/>
          <w:numId w:val="0"/>
        </w:numPr>
        <w:rPr>
          <w:rFonts w:ascii="仿宋" w:hAnsi="仿宋" w:eastAsia="仿宋" w:cs="仿宋"/>
        </w:rPr>
      </w:pPr>
      <w:bookmarkStart w:id="20" w:name="_Toc6781"/>
      <w:r>
        <w:rPr>
          <w:rFonts w:hint="eastAsia" w:ascii="仿宋" w:hAnsi="仿宋" w:eastAsia="仿宋" w:cs="仿宋"/>
          <w:b/>
          <w:bCs/>
        </w:rPr>
        <w:t>1.4.1.2.</w:t>
      </w:r>
      <w:r>
        <w:rPr>
          <w:rFonts w:hint="eastAsia" w:ascii="仿宋" w:hAnsi="仿宋" w:eastAsia="仿宋" w:cs="仿宋"/>
        </w:rPr>
        <w:t xml:space="preserve"> 建设成为集团公司的数据中心</w:t>
      </w:r>
      <w:bookmarkEnd w:id="20"/>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通过建立数据交换标准，开发数据报送和采集服务，将生物公司的经营管理数据集成到统一的数据平台上，实现对异种数据的集成和集中存储，向上为集团各级领导和管理人员的统计分析和挖掘提供统一的数据视图。</w:t>
      </w:r>
    </w:p>
    <w:p>
      <w:pPr>
        <w:pStyle w:val="5"/>
        <w:numPr>
          <w:ilvl w:val="0"/>
          <w:numId w:val="0"/>
        </w:numPr>
        <w:rPr>
          <w:rFonts w:ascii="仿宋" w:hAnsi="仿宋" w:eastAsia="仿宋" w:cs="仿宋"/>
        </w:rPr>
      </w:pPr>
      <w:bookmarkStart w:id="21" w:name="_Toc31055"/>
      <w:r>
        <w:rPr>
          <w:rFonts w:hint="eastAsia" w:ascii="仿宋" w:hAnsi="仿宋" w:eastAsia="仿宋" w:cs="仿宋"/>
          <w:b/>
          <w:bCs/>
        </w:rPr>
        <w:t xml:space="preserve">1.4.1.3. </w:t>
      </w:r>
      <w:r>
        <w:rPr>
          <w:rFonts w:hint="eastAsia" w:ascii="仿宋" w:hAnsi="仿宋" w:eastAsia="仿宋" w:cs="仿宋"/>
        </w:rPr>
        <w:t>建设成为集团公司的沟通协作中心</w:t>
      </w:r>
      <w:bookmarkEnd w:id="21"/>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通过信息管理系统，实现公司总部、各分园及下属企业的经营决策、业务动态、经营情况在集团内部的发布及共享，使总公司及时掌握分园及下属企业的经营情况，使分园和下属企业及时了解总公司的经营决策，将集团的战略与各单位业务有机的结合起来；同时，加强下属企业之间的信息共享与沟通，增加下属企业之间的合作机会，充分发挥</w:t>
      </w:r>
      <w:r>
        <w:rPr>
          <w:rFonts w:hint="eastAsia" w:ascii="华文仿宋" w:hAnsi="华文仿宋" w:eastAsia="华文仿宋" w:cs="华文仿宋"/>
          <w:sz w:val="28"/>
          <w:szCs w:val="28"/>
          <w:lang w:eastAsia="zh-CN"/>
        </w:rPr>
        <w:t>生物公司</w:t>
      </w:r>
      <w:r>
        <w:rPr>
          <w:rFonts w:hint="eastAsia" w:ascii="华文仿宋" w:hAnsi="华文仿宋" w:eastAsia="华文仿宋" w:cs="华文仿宋"/>
          <w:sz w:val="28"/>
          <w:szCs w:val="28"/>
        </w:rPr>
        <w:t>的集团效应，增强下属企业的市场竞争力，为生物公司的产业发展创造条件。</w:t>
      </w:r>
    </w:p>
    <w:p>
      <w:pPr>
        <w:pStyle w:val="5"/>
        <w:numPr>
          <w:ilvl w:val="0"/>
          <w:numId w:val="0"/>
        </w:numPr>
        <w:rPr>
          <w:rFonts w:ascii="仿宋" w:hAnsi="仿宋" w:eastAsia="仿宋" w:cs="仿宋"/>
        </w:rPr>
      </w:pPr>
      <w:bookmarkStart w:id="22" w:name="_Toc10055"/>
      <w:r>
        <w:rPr>
          <w:rFonts w:hint="eastAsia" w:ascii="仿宋" w:hAnsi="仿宋" w:eastAsia="仿宋" w:cs="仿宋"/>
          <w:b/>
          <w:bCs/>
        </w:rPr>
        <w:t xml:space="preserve">1.4.1.4. </w:t>
      </w:r>
      <w:r>
        <w:rPr>
          <w:rFonts w:hint="eastAsia" w:ascii="仿宋" w:hAnsi="仿宋" w:eastAsia="仿宋" w:cs="仿宋"/>
        </w:rPr>
        <w:t>建设成为集团公司的决策中心</w:t>
      </w:r>
      <w:bookmarkEnd w:id="22"/>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采用数据仓库和联机数据分析技术，建立数据分析模型，为集团领导及部门领导提供对经营管理数据的多角度、多层级的分析和挖掘服务，使各级领导及时准确的掌握集团经营运营情况，为领导决策提供数据支持。</w:t>
      </w:r>
    </w:p>
    <w:p>
      <w:pPr>
        <w:pStyle w:val="4"/>
        <w:numPr>
          <w:ilvl w:val="2"/>
          <w:numId w:val="1"/>
        </w:numPr>
      </w:pPr>
      <w:bookmarkStart w:id="23" w:name="_Toc28230"/>
      <w:bookmarkStart w:id="24" w:name="_Toc339456589"/>
      <w:r>
        <w:rPr>
          <w:rFonts w:hint="eastAsia"/>
        </w:rPr>
        <w:t>系统建设原则</w:t>
      </w:r>
      <w:bookmarkEnd w:id="23"/>
    </w:p>
    <w:p>
      <w:pPr>
        <w:pStyle w:val="5"/>
        <w:rPr>
          <w:rFonts w:hint="eastAsia" w:ascii="仿宋" w:hAnsi="仿宋" w:eastAsia="仿宋" w:cs="仿宋"/>
          <w:b w:val="0"/>
          <w:bCs w:val="0"/>
        </w:rPr>
      </w:pPr>
      <w:bookmarkStart w:id="25" w:name="_Toc22025"/>
      <w:r>
        <w:rPr>
          <w:rFonts w:hint="eastAsia" w:ascii="仿宋" w:hAnsi="仿宋" w:eastAsia="仿宋" w:cs="仿宋"/>
          <w:b w:val="0"/>
          <w:bCs w:val="0"/>
        </w:rPr>
        <w:t>先进性和实用性</w:t>
      </w:r>
      <w:bookmarkEnd w:id="24"/>
      <w:bookmarkEnd w:id="25"/>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综合数据平台”的技术要具有先进性和实用性。即采用的存储设备平台、服务器主机平台、系统软件平台及相关应用系统平台所采用的技术应符合当前技术发展的方向，并在未来一段时间内具有技术上的先进性。与此同时，为了保证系统的稳定性，在采用先进技术的同时又需考虑到技术的成熟度和性能，以保证在系统建设过程中采用的能跟踪先进的技术的同时兼顾项目的可实施性。</w:t>
      </w:r>
    </w:p>
    <w:p>
      <w:pPr>
        <w:pStyle w:val="5"/>
      </w:pPr>
      <w:bookmarkStart w:id="26" w:name="_Toc339456591"/>
      <w:bookmarkStart w:id="27" w:name="_Toc6700"/>
      <w:r>
        <w:rPr>
          <w:rFonts w:hint="eastAsia"/>
        </w:rPr>
        <w:t>开放性和有效集成性</w:t>
      </w:r>
      <w:bookmarkEnd w:id="26"/>
      <w:bookmarkEnd w:id="27"/>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整个系统应具有开放、灵活、符合主流标准的集成架构，能够与现有的、在建的、将建的各相关应用系统进行有效的集成整合。</w:t>
      </w:r>
    </w:p>
    <w:p>
      <w:pPr>
        <w:pStyle w:val="5"/>
      </w:pPr>
      <w:bookmarkStart w:id="28" w:name="_Toc1641"/>
      <w:bookmarkStart w:id="29" w:name="_Toc339456592"/>
      <w:r>
        <w:rPr>
          <w:rFonts w:hint="eastAsia"/>
        </w:rPr>
        <w:t>安全性</w:t>
      </w:r>
      <w:bookmarkEnd w:id="28"/>
      <w:bookmarkEnd w:id="29"/>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系统的安全性包括硬件平台的安全、数据安全、系统安全、业务应用系统的安全、和网络通讯的安全。综合数据平台的建设首先必须遵循安全可靠的原则，最大可能减少因信息基础设施故障而造成的业务无法正常进行的现象的发生；同时，建设中还将注重信息安全体系的建设，提高数据的整体安全性。</w:t>
      </w:r>
    </w:p>
    <w:p>
      <w:pPr>
        <w:pStyle w:val="5"/>
      </w:pPr>
      <w:bookmarkStart w:id="30" w:name="_Toc339456593"/>
      <w:bookmarkStart w:id="31" w:name="_Toc22256"/>
      <w:r>
        <w:rPr>
          <w:rFonts w:hint="eastAsia"/>
        </w:rPr>
        <w:t>高可用性</w:t>
      </w:r>
      <w:bookmarkEnd w:id="30"/>
      <w:bookmarkEnd w:id="31"/>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系统设计必须从不同的角度考虑到系统的高可用性，关键业务的系统组成不应该存在单点失效的可能，充分考虑数据的高可用性，应用系统的高可用性。系统在大数据容量情况下，必须能够稳定、可靠地运行，在出现异常的情况下系统是否具有相应的规避和恢复措施等。</w:t>
      </w:r>
    </w:p>
    <w:p>
      <w:pPr>
        <w:pStyle w:val="5"/>
      </w:pPr>
      <w:bookmarkStart w:id="32" w:name="_Toc10259"/>
      <w:bookmarkStart w:id="33" w:name="_Toc339456594"/>
      <w:r>
        <w:rPr>
          <w:rFonts w:hint="eastAsia"/>
        </w:rPr>
        <w:t>易管理和可维护性</w:t>
      </w:r>
      <w:bookmarkEnd w:id="32"/>
      <w:bookmarkEnd w:id="33"/>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建设和维护综合数据平台是一个复杂的系统工程，因此要考虑系统应具有良好的可管理性和可维护性。各项管理功能的操作需简单、快捷；系统配置和管理体现图形化、直观化，尽量避免复杂的系统配置文件。可管理性要充分体现在系统软、硬件平台的管理工具应提供丰富的、图形化的管理工具，能够集中监控各个环节的工作状态，以便于日常管理，协助判断和解决解决系统问题。</w:t>
      </w:r>
    </w:p>
    <w:p>
      <w:pPr>
        <w:pStyle w:val="4"/>
        <w:numPr>
          <w:ilvl w:val="2"/>
          <w:numId w:val="1"/>
        </w:numPr>
      </w:pPr>
      <w:bookmarkStart w:id="34" w:name="_Toc9527"/>
      <w:r>
        <w:rPr>
          <w:rFonts w:hint="eastAsia"/>
        </w:rPr>
        <w:t>系统建设范围</w:t>
      </w:r>
      <w:bookmarkEnd w:id="34"/>
    </w:p>
    <w:p>
      <w:pPr>
        <w:pStyle w:val="5"/>
      </w:pPr>
      <w:bookmarkStart w:id="35" w:name="_Toc29204"/>
      <w:r>
        <w:rPr>
          <w:rFonts w:hint="eastAsia"/>
        </w:rPr>
        <w:t>综合数据平台</w:t>
      </w:r>
      <w:bookmarkEnd w:id="35"/>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数据的完整性、标准型和一致性为信息共享和系统集成提供了可靠的保证，它是开发利用信息资源所必须遵循的最基本的标准，因此，对于影响综合数据平台建设的关键信息资源标准，需要设计开发相应的维护管理平台。</w:t>
      </w:r>
    </w:p>
    <w:p>
      <w:pPr>
        <w:pStyle w:val="6"/>
        <w:rPr>
          <w:rFonts w:ascii="仿宋" w:hAnsi="仿宋" w:eastAsia="仿宋" w:cs="仿宋"/>
          <w:b w:val="0"/>
        </w:rPr>
      </w:pPr>
      <w:bookmarkStart w:id="36" w:name="_Toc15566"/>
      <w:r>
        <w:rPr>
          <w:rFonts w:hint="eastAsia" w:ascii="仿宋" w:hAnsi="仿宋" w:eastAsia="仿宋" w:cs="仿宋"/>
          <w:b w:val="0"/>
        </w:rPr>
        <w:t>1.4.3.1.1.元数据管理</w:t>
      </w:r>
      <w:bookmarkEnd w:id="36"/>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元数据是关于数据的数据。利用元数据，分别以业务视角和技术视角描述存储在信息平台中的数据。通常，我们利用元数据来定义文件结构，定义数据模型内数据属性的命名、数据长度与标准，以及定义数据属性到数据属性与数据属性到报表间的映射关系。</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元数据管理实现对各数据源、数据结构、数据元素、数据交换标准定义等信息的增、删、改、查等维护功能。</w:t>
      </w:r>
    </w:p>
    <w:p/>
    <w:p>
      <w:pPr>
        <w:pStyle w:val="5"/>
      </w:pPr>
      <w:bookmarkStart w:id="37" w:name="_Toc339456597"/>
      <w:bookmarkStart w:id="38" w:name="_Toc3609"/>
      <w:r>
        <w:rPr>
          <w:rFonts w:hint="eastAsia"/>
        </w:rPr>
        <w:t>内网门户</w:t>
      </w:r>
      <w:bookmarkEnd w:id="37"/>
      <w:bookmarkEnd w:id="38"/>
    </w:p>
    <w:p>
      <w:pPr>
        <w:pStyle w:val="6"/>
        <w:rPr>
          <w:rFonts w:ascii="仿宋" w:hAnsi="仿宋" w:eastAsia="仿宋" w:cstheme="majorEastAsia"/>
          <w:b w:val="0"/>
        </w:rPr>
      </w:pPr>
      <w:bookmarkStart w:id="39" w:name="_Toc30080"/>
      <w:r>
        <w:rPr>
          <w:rFonts w:hint="eastAsia" w:ascii="仿宋" w:hAnsi="仿宋" w:eastAsia="仿宋" w:cstheme="majorEastAsia"/>
          <w:b w:val="0"/>
        </w:rPr>
        <w:t>1.4.3.2.1.统一用户管理</w:t>
      </w:r>
      <w:bookmarkEnd w:id="39"/>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开发统一用户管理功能，为平台各应用系统提供统一的、高可靠性和安全的用户管理服务，它集中存放分散在各应用系统中的用户信息和组织机构信息，为各系统提供人员创建、调动、注销和密码同步等服务，建设内容包括：</w:t>
      </w:r>
    </w:p>
    <w:p>
      <w:pPr>
        <w:pStyle w:val="54"/>
        <w:numPr>
          <w:ilvl w:val="0"/>
          <w:numId w:val="2"/>
        </w:numPr>
        <w:spacing w:line="360" w:lineRule="auto"/>
        <w:ind w:left="0" w:firstLine="560" w:firstLineChars="0"/>
        <w:rPr>
          <w:rFonts w:ascii="华文仿宋" w:hAnsi="华文仿宋" w:eastAsia="华文仿宋" w:cs="华文仿宋"/>
          <w:sz w:val="28"/>
          <w:szCs w:val="28"/>
        </w:rPr>
      </w:pPr>
      <w:r>
        <w:rPr>
          <w:rFonts w:hint="eastAsia" w:ascii="华文仿宋" w:hAnsi="华文仿宋" w:eastAsia="华文仿宋" w:cs="华文仿宋"/>
          <w:sz w:val="28"/>
          <w:szCs w:val="28"/>
        </w:rPr>
        <w:t>用户信息存储管理：用户创建、删除、修改、查询和分级管理，实现对各个业务应用的用户信息的统一管控；</w:t>
      </w:r>
    </w:p>
    <w:p>
      <w:pPr>
        <w:pStyle w:val="54"/>
        <w:numPr>
          <w:ilvl w:val="0"/>
          <w:numId w:val="2"/>
        </w:numPr>
        <w:spacing w:line="360" w:lineRule="auto"/>
        <w:ind w:left="0" w:firstLine="560" w:firstLineChars="0"/>
        <w:rPr>
          <w:rFonts w:ascii="华文仿宋" w:hAnsi="华文仿宋" w:eastAsia="华文仿宋" w:cs="华文仿宋"/>
          <w:sz w:val="28"/>
          <w:szCs w:val="28"/>
        </w:rPr>
      </w:pPr>
      <w:r>
        <w:rPr>
          <w:rFonts w:hint="eastAsia" w:ascii="华文仿宋" w:hAnsi="华文仿宋" w:eastAsia="华文仿宋" w:cs="华文仿宋"/>
          <w:sz w:val="28"/>
          <w:szCs w:val="28"/>
        </w:rPr>
        <w:t>组织机构管理：增加、修改、查看单位信息，新增下属单位、新增下属用户、删除单位、增加单位、移动单位、单位排序和单位角色设置等功能，实现对集团内多个组织结构的统一管理；</w:t>
      </w:r>
    </w:p>
    <w:p>
      <w:pPr>
        <w:pStyle w:val="54"/>
        <w:numPr>
          <w:ilvl w:val="0"/>
          <w:numId w:val="2"/>
        </w:numPr>
        <w:spacing w:line="360" w:lineRule="auto"/>
        <w:ind w:left="0" w:firstLine="560" w:firstLineChars="0"/>
        <w:rPr>
          <w:rFonts w:ascii="华文仿宋" w:hAnsi="华文仿宋" w:eastAsia="华文仿宋" w:cs="华文仿宋"/>
          <w:sz w:val="28"/>
          <w:szCs w:val="28"/>
        </w:rPr>
      </w:pPr>
      <w:r>
        <w:rPr>
          <w:rFonts w:hint="eastAsia" w:ascii="华文仿宋" w:hAnsi="华文仿宋" w:eastAsia="华文仿宋" w:cs="华文仿宋"/>
          <w:sz w:val="28"/>
          <w:szCs w:val="28"/>
        </w:rPr>
        <w:t>用户数据同步服务：用户及组织机构信息保存在统一的数据库中，通过用户数据同步服务同步到门户集成的各个应用系统中，支持对于分布存储的用户数据的同步服务；</w:t>
      </w:r>
    </w:p>
    <w:p>
      <w:pPr>
        <w:pStyle w:val="54"/>
        <w:numPr>
          <w:ilvl w:val="0"/>
          <w:numId w:val="2"/>
        </w:numPr>
        <w:spacing w:line="360" w:lineRule="auto"/>
        <w:ind w:left="0" w:firstLine="560" w:firstLineChars="0"/>
      </w:pPr>
      <w:r>
        <w:rPr>
          <w:rFonts w:hint="eastAsia" w:ascii="华文仿宋" w:hAnsi="华文仿宋" w:eastAsia="华文仿宋" w:cs="华文仿宋"/>
          <w:sz w:val="28"/>
          <w:szCs w:val="28"/>
        </w:rPr>
        <w:t>统一用户服务接口：提供针对所有单位的组织结构和用户的管理功能，包括用户信息查询、用户信息访问、用户信息修改、组织结构查询、组织结构修改等服务接口。</w:t>
      </w:r>
    </w:p>
    <w:p>
      <w:pPr>
        <w:pStyle w:val="6"/>
        <w:rPr>
          <w:rFonts w:ascii="仿宋" w:hAnsi="仿宋" w:eastAsia="仿宋" w:cstheme="majorEastAsia"/>
          <w:b w:val="0"/>
        </w:rPr>
      </w:pPr>
      <w:bookmarkStart w:id="40" w:name="_Toc7781"/>
      <w:r>
        <w:rPr>
          <w:rFonts w:hint="eastAsia" w:ascii="仿宋" w:hAnsi="仿宋" w:eastAsia="仿宋" w:cstheme="majorEastAsia"/>
          <w:b w:val="0"/>
        </w:rPr>
        <w:t>1.4.3.2.2.统一身份认证</w:t>
      </w:r>
      <w:bookmarkEnd w:id="40"/>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开发统一身份认证，实现各应用系统的统一登录。统一身份认证支持用户名+密码的用户身份认证方式，将用户的登录信息和用户信息库相比较，对用户进行登录认证；认证成功后，认证服务将生成一个统一的认证标志，返回给用户，作为用户登录其他系统的依据。同时，认证服务还将对认证标志进行校验，判断其有效性。</w:t>
      </w:r>
    </w:p>
    <w:p>
      <w:pPr>
        <w:pStyle w:val="6"/>
        <w:rPr>
          <w:rFonts w:ascii="仿宋" w:hAnsi="仿宋" w:eastAsia="仿宋" w:cstheme="majorEastAsia"/>
          <w:b w:val="0"/>
        </w:rPr>
      </w:pPr>
      <w:bookmarkStart w:id="41" w:name="_Toc29594"/>
      <w:r>
        <w:rPr>
          <w:rFonts w:hint="eastAsia" w:ascii="仿宋" w:hAnsi="仿宋" w:eastAsia="仿宋" w:cstheme="majorEastAsia"/>
          <w:b w:val="0"/>
        </w:rPr>
        <w:t>1.4.3.2.3应用集成框架</w:t>
      </w:r>
      <w:bookmarkEnd w:id="41"/>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提供一个开放的集成框架，摒弃传统的应用系统间点点集成方式，所有被集成的系统能够通过统一的技术框架进行快速集成。信息管理系统将集成OA、CLM、ALM、OMS等多个应用系统。</w:t>
      </w:r>
    </w:p>
    <w:p>
      <w:pPr>
        <w:pStyle w:val="6"/>
        <w:rPr>
          <w:rFonts w:ascii="仿宋" w:hAnsi="仿宋" w:eastAsia="仿宋" w:cstheme="majorEastAsia"/>
          <w:b w:val="0"/>
        </w:rPr>
      </w:pPr>
      <w:bookmarkStart w:id="42" w:name="_Toc31935"/>
      <w:r>
        <w:rPr>
          <w:rFonts w:hint="eastAsia" w:ascii="仿宋" w:hAnsi="仿宋" w:eastAsia="仿宋" w:cstheme="majorEastAsia"/>
          <w:b w:val="0"/>
        </w:rPr>
        <w:t>1.4.3.2.4.工作流引擎</w:t>
      </w:r>
      <w:bookmarkEnd w:id="42"/>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开发符合WFMC标准的工作流引擎，实现跨部门、跨应用的业务处理流程集成，保证业务处理流程能够根据需要灵活的进行调整，以适应部门重组、职能转变过程中不断出现的变化。</w:t>
      </w:r>
    </w:p>
    <w:p>
      <w:pPr>
        <w:pStyle w:val="6"/>
        <w:rPr>
          <w:rFonts w:ascii="仿宋" w:hAnsi="仿宋" w:eastAsia="仿宋" w:cstheme="majorEastAsia"/>
          <w:b w:val="0"/>
        </w:rPr>
      </w:pPr>
      <w:bookmarkStart w:id="43" w:name="_Toc7599"/>
      <w:r>
        <w:rPr>
          <w:rFonts w:hint="eastAsia" w:ascii="仿宋" w:hAnsi="仿宋" w:eastAsia="仿宋" w:cstheme="majorEastAsia"/>
          <w:b w:val="0"/>
        </w:rPr>
        <w:t>1.4.3.2.5.信息发布服务</w:t>
      </w:r>
      <w:bookmarkEnd w:id="43"/>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信息发布功能将门户中某些需要经常变动的信息，如公司新闻、业界动态等需要更新的信息集中管理，依据信息的某些共性进行分类，最后系统化、标准化发布到门户网站上。网站管理人员通过简单的操作，把信息按照已有的网页模板格式与审核流程发布到网站上。</w:t>
      </w:r>
    </w:p>
    <w:p>
      <w:pPr>
        <w:pStyle w:val="6"/>
        <w:rPr>
          <w:rFonts w:ascii="仿宋" w:hAnsi="仿宋" w:eastAsia="仿宋" w:cstheme="majorEastAsia"/>
          <w:b w:val="0"/>
        </w:rPr>
      </w:pPr>
      <w:bookmarkStart w:id="44" w:name="_Toc16820"/>
      <w:r>
        <w:rPr>
          <w:rFonts w:hint="eastAsia" w:ascii="仿宋" w:hAnsi="仿宋" w:eastAsia="仿宋" w:cstheme="majorEastAsia"/>
          <w:b w:val="0"/>
        </w:rPr>
        <w:t>1.4.3.2.6.工作台</w:t>
      </w:r>
      <w:bookmarkEnd w:id="44"/>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个人工作台以用户为核心，收集汇总了来自各应用系统的任务、消息、工作安排、流程、文档及收藏等栏目，使用户在同一界面，能够处理来自多个系统的事务获得来自多个模块的信息。</w:t>
      </w:r>
    </w:p>
    <w:p>
      <w:pPr>
        <w:pStyle w:val="6"/>
        <w:rPr>
          <w:rFonts w:ascii="仿宋" w:hAnsi="仿宋" w:eastAsia="仿宋" w:cstheme="majorEastAsia"/>
          <w:b w:val="0"/>
        </w:rPr>
      </w:pPr>
      <w:bookmarkStart w:id="45" w:name="_Toc19798"/>
      <w:r>
        <w:rPr>
          <w:rFonts w:hint="eastAsia" w:ascii="仿宋" w:hAnsi="仿宋" w:eastAsia="仿宋" w:cstheme="majorEastAsia"/>
          <w:b w:val="0"/>
        </w:rPr>
        <w:t>1.4.3.2.7.个性化服务</w:t>
      </w:r>
      <w:bookmarkEnd w:id="45"/>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个性化信息服务由个性化数据存储、个性化信息展现、与用户管理的接口、与信息安全管理的接口和个性化数据管理几个部分组成。</w:t>
      </w:r>
    </w:p>
    <w:p>
      <w:pPr>
        <w:pStyle w:val="54"/>
        <w:numPr>
          <w:ilvl w:val="0"/>
          <w:numId w:val="3"/>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个性化数据存储</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不同用户对信息的个性化要求各不相同，因此个性化服务需要将不同员工的个性化定制数据进行统一存储。</w:t>
      </w:r>
    </w:p>
    <w:p>
      <w:pPr>
        <w:pStyle w:val="54"/>
        <w:numPr>
          <w:ilvl w:val="0"/>
          <w:numId w:val="3"/>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个性化信息展现</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用户进行个性化信息定制之后，信息管理系统将按照客户的个性化要求，将各种信息展示到用户桌面。</w:t>
      </w:r>
    </w:p>
    <w:p>
      <w:pPr>
        <w:pStyle w:val="54"/>
        <w:numPr>
          <w:ilvl w:val="0"/>
          <w:numId w:val="3"/>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与用户管理的接口</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个性化信息和用户信息关系非常紧密，个性化服务需要利用用户管理的开放接口读取用户信息，将用户和个性化信息连接在一起。</w:t>
      </w:r>
    </w:p>
    <w:p>
      <w:pPr>
        <w:pStyle w:val="54"/>
        <w:numPr>
          <w:ilvl w:val="0"/>
          <w:numId w:val="3"/>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与权限管理的接口</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个性化服务需要判断用户访问信息的权限，然后将用户能够访问的信息展示到用户的桌面。</w:t>
      </w:r>
    </w:p>
    <w:p>
      <w:pPr>
        <w:pStyle w:val="54"/>
        <w:numPr>
          <w:ilvl w:val="0"/>
          <w:numId w:val="3"/>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 xml:space="preserve">个性化数据管理 </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用户需要改变个性化信息定制，因此需要提供个性化数据管理的使用界面，使用户可以通过图形化的方式定制信息。</w:t>
      </w:r>
    </w:p>
    <w:p>
      <w:pPr>
        <w:pStyle w:val="5"/>
        <w:rPr>
          <w:bCs/>
        </w:rPr>
      </w:pPr>
      <w:bookmarkStart w:id="46" w:name="_Toc339456599"/>
      <w:bookmarkStart w:id="47" w:name="_Toc24271"/>
      <w:r>
        <w:rPr>
          <w:rFonts w:hint="eastAsia"/>
          <w:bCs/>
        </w:rPr>
        <w:t>数据加工存储</w:t>
      </w:r>
      <w:bookmarkEnd w:id="46"/>
      <w:bookmarkEnd w:id="47"/>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与传统的OLTP应用不同，综合管理系统的数据存储是以服务统计分析应用为主的全局数据存储，根据数据处理的目的和粒度不同，数据存储分为业务数据库、全局数据仓库（EDW，Enterprise Data Warehouse）和数据集市（Data Market）三层，业务数据库中的数据经过清洗转换，集中存储到全局数据仓库中，全局数据仓库中的数据根据用户统计分析和数据挖掘的需要进行汇总计算后，存储到数据集市中，向用户提供高效的数据统计和分析服务。</w:t>
      </w:r>
    </w:p>
    <w:p>
      <w:pPr>
        <w:pStyle w:val="6"/>
        <w:rPr>
          <w:rFonts w:ascii="仿宋" w:hAnsi="仿宋" w:eastAsia="仿宋" w:cstheme="majorEastAsia"/>
          <w:b w:val="0"/>
        </w:rPr>
      </w:pPr>
      <w:bookmarkStart w:id="48" w:name="_Toc31478"/>
      <w:bookmarkStart w:id="49" w:name="_Toc246179556"/>
      <w:r>
        <w:rPr>
          <w:rFonts w:hint="eastAsia" w:ascii="仿宋" w:hAnsi="仿宋" w:eastAsia="仿宋" w:cstheme="majorEastAsia"/>
          <w:b w:val="0"/>
        </w:rPr>
        <w:t>1.4.3.3.1.业务数据库</w:t>
      </w:r>
      <w:bookmarkEnd w:id="48"/>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业务数据库以方便联机事务处理应用的关系模型组织和存储数据，存储</w:t>
      </w:r>
      <w:r>
        <w:rPr>
          <w:rFonts w:hint="eastAsia" w:ascii="华文仿宋" w:hAnsi="华文仿宋" w:eastAsia="华文仿宋" w:cs="华文仿宋"/>
          <w:sz w:val="28"/>
          <w:szCs w:val="28"/>
          <w:lang w:eastAsia="zh-CN"/>
        </w:rPr>
        <w:t>信息管理系统</w:t>
      </w:r>
      <w:r>
        <w:rPr>
          <w:rFonts w:hint="eastAsia" w:ascii="华文仿宋" w:hAnsi="华文仿宋" w:eastAsia="华文仿宋" w:cs="华文仿宋"/>
          <w:sz w:val="28"/>
          <w:szCs w:val="28"/>
        </w:rPr>
        <w:t>以及其他业务系统的业务处理数据。</w:t>
      </w:r>
    </w:p>
    <w:p>
      <w:pPr>
        <w:pStyle w:val="6"/>
        <w:rPr>
          <w:rFonts w:ascii="仿宋" w:hAnsi="仿宋" w:eastAsia="仿宋" w:cstheme="majorEastAsia"/>
          <w:b w:val="0"/>
        </w:rPr>
      </w:pPr>
      <w:bookmarkStart w:id="50" w:name="_Toc11197"/>
      <w:r>
        <w:rPr>
          <w:rFonts w:hint="eastAsia" w:ascii="仿宋" w:hAnsi="仿宋" w:eastAsia="仿宋" w:cstheme="majorEastAsia"/>
          <w:b w:val="0"/>
        </w:rPr>
        <w:t>1.4.3.3.2.全局数据仓库</w:t>
      </w:r>
      <w:bookmarkEnd w:id="49"/>
      <w:bookmarkEnd w:id="50"/>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全局数据仓库以面向主题的方式，组织和存储数据，将各业务系统中的数据以客户、资产、招商活动、应收账款等多个主题的组织形式，经过转换后，以最低粒度，存储最细节的数据，从而在生物公司的业务层面上提供一个统一的数据视图。</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在综合数据平台中，全局数据仓库的建模涉及到生物公司各种业务数据，涵盖的数据范围广，在这里我们采用灵活的关系模型来为全局数据仓库建模。</w:t>
      </w:r>
    </w:p>
    <w:p>
      <w:pPr>
        <w:pStyle w:val="6"/>
        <w:rPr>
          <w:rFonts w:ascii="仿宋" w:hAnsi="仿宋" w:eastAsia="仿宋" w:cstheme="majorEastAsia"/>
          <w:b w:val="0"/>
        </w:rPr>
      </w:pPr>
      <w:bookmarkStart w:id="51" w:name="_Toc246179557"/>
      <w:bookmarkStart w:id="52" w:name="_Toc25824"/>
      <w:r>
        <w:rPr>
          <w:rFonts w:hint="eastAsia" w:ascii="仿宋" w:hAnsi="仿宋" w:eastAsia="仿宋" w:cstheme="majorEastAsia"/>
          <w:b w:val="0"/>
        </w:rPr>
        <w:t>1.4.3.3.3.数据集市</w:t>
      </w:r>
      <w:bookmarkEnd w:id="51"/>
      <w:bookmarkEnd w:id="52"/>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数据集市是在全局数据仓库基础之上的、面向最终用户的、面向分析主题的数据库。数据集市设计人员根据各种数据应用需求，分析每个分析主题包含的度量和维度，为业务部门、报表、预警、典型业务分析、即席查询设计对应的数据集市模型。</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数据集市是面向最终用户的、用于直接访问的数据库，为保证其访问快速高效，在综合数据平台中，我们使用多维模型来为数据集市建模。</w:t>
      </w:r>
    </w:p>
    <w:p>
      <w:pPr>
        <w:pStyle w:val="5"/>
      </w:pPr>
      <w:bookmarkStart w:id="53" w:name="_Toc339456600"/>
      <w:bookmarkStart w:id="54" w:name="_Toc1406"/>
      <w:r>
        <w:rPr>
          <w:rFonts w:hint="eastAsia"/>
        </w:rPr>
        <w:t>数据利用</w:t>
      </w:r>
      <w:bookmarkEnd w:id="53"/>
      <w:bookmarkEnd w:id="54"/>
    </w:p>
    <w:p>
      <w:pPr>
        <w:ind w:firstLine="560" w:firstLineChars="200"/>
        <w:rPr>
          <w:rFonts w:ascii="华文仿宋" w:hAnsi="华文仿宋" w:eastAsia="华文仿宋" w:cs="华文仿宋"/>
          <w:sz w:val="32"/>
          <w:szCs w:val="32"/>
        </w:rPr>
      </w:pPr>
      <w:r>
        <w:rPr>
          <w:rFonts w:hint="eastAsia" w:ascii="华文仿宋" w:hAnsi="华文仿宋" w:eastAsia="华文仿宋" w:cs="华文仿宋"/>
          <w:sz w:val="28"/>
          <w:szCs w:val="28"/>
        </w:rPr>
        <w:t>数据利用包括数据查询、报表服务和数据分析服务。</w:t>
      </w:r>
    </w:p>
    <w:p>
      <w:pPr>
        <w:pStyle w:val="6"/>
        <w:rPr>
          <w:rFonts w:ascii="仿宋" w:hAnsi="仿宋" w:eastAsia="仿宋" w:cstheme="majorEastAsia"/>
          <w:b w:val="0"/>
        </w:rPr>
      </w:pPr>
      <w:bookmarkStart w:id="55" w:name="_Toc29764"/>
      <w:r>
        <w:rPr>
          <w:rFonts w:hint="eastAsia" w:ascii="仿宋" w:hAnsi="仿宋" w:eastAsia="仿宋" w:cstheme="majorEastAsia"/>
          <w:b w:val="0"/>
        </w:rPr>
        <w:t>1.4.3.4.1.数据查询</w:t>
      </w:r>
      <w:bookmarkEnd w:id="55"/>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系统提供3种查询方式，对数据仓库中的数据进行查询，并根据用户的权限，控制查询结果的显示，超出用户查询权限范围的数据，不显示在查询结果列表中。</w:t>
      </w:r>
    </w:p>
    <w:p>
      <w:pPr>
        <w:pStyle w:val="54"/>
        <w:numPr>
          <w:ilvl w:val="0"/>
          <w:numId w:val="4"/>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组合查询</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组合查询是一种使用最为方便、查询结果相对精确的查询，提供以常用字段及字段组合作为查询条件，对客户、资产、供应商、合同进行查询的功能，组合查询中，系统将最常用的查询字段预先放置在查询条件区域，用户输入关键字后，系统在数据仓库中进行查询，并将结果以列表的形式展现出来。</w:t>
      </w:r>
    </w:p>
    <w:p>
      <w:pPr>
        <w:pStyle w:val="54"/>
        <w:numPr>
          <w:ilvl w:val="0"/>
          <w:numId w:val="4"/>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自定义查询</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自定义查询功能使用户可以根据需要配置查询条件组合和结果显示属性集，在数据仓库中进行查询。自定义查询是一种精确度较高、使用灵活的查询，常用于用户制作台帐。</w:t>
      </w:r>
    </w:p>
    <w:p>
      <w:pPr>
        <w:pStyle w:val="54"/>
        <w:numPr>
          <w:ilvl w:val="0"/>
          <w:numId w:val="4"/>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全文检索</w:t>
      </w:r>
    </w:p>
    <w:p>
      <w:pPr>
        <w:ind w:firstLine="560" w:firstLineChars="200"/>
        <w:rPr>
          <w:rFonts w:ascii="华文仿宋" w:hAnsi="华文仿宋" w:eastAsia="华文仿宋" w:cs="华文仿宋"/>
          <w:sz w:val="28"/>
          <w:szCs w:val="28"/>
        </w:rPr>
      </w:pPr>
      <w:r>
        <w:rPr>
          <w:rFonts w:hint="eastAsia" w:ascii="华文仿宋" w:hAnsi="华文仿宋" w:eastAsia="华文仿宋" w:cs="华文仿宋"/>
          <w:sz w:val="28"/>
          <w:szCs w:val="28"/>
        </w:rPr>
        <w:t>全文检索是一种功能强大、使用方便、但查询结果相对不够精确的查询方式，用户输入关键字后，系统对数据仓库中所有字段内容进行查询，为提升查询的精确度，系统提供结果中继续查询的功能。</w:t>
      </w:r>
    </w:p>
    <w:p>
      <w:pPr>
        <w:pStyle w:val="54"/>
        <w:numPr>
          <w:ilvl w:val="0"/>
          <w:numId w:val="4"/>
        </w:numPr>
        <w:spacing w:line="360" w:lineRule="auto"/>
        <w:ind w:firstLineChars="0"/>
        <w:rPr>
          <w:rFonts w:ascii="华文仿宋" w:hAnsi="华文仿宋" w:eastAsia="华文仿宋" w:cs="华文仿宋"/>
          <w:sz w:val="28"/>
          <w:szCs w:val="28"/>
        </w:rPr>
      </w:pPr>
      <w:r>
        <w:rPr>
          <w:rFonts w:hint="eastAsia" w:ascii="华文仿宋" w:hAnsi="华文仿宋" w:eastAsia="华文仿宋" w:cs="华文仿宋"/>
          <w:sz w:val="28"/>
          <w:szCs w:val="28"/>
        </w:rPr>
        <w:t>查询结果导出功能</w:t>
      </w:r>
    </w:p>
    <w:p>
      <w:pPr>
        <w:ind w:firstLine="560" w:firstLineChars="200"/>
      </w:pPr>
      <w:r>
        <w:rPr>
          <w:rFonts w:hint="eastAsia" w:ascii="华文仿宋" w:hAnsi="华文仿宋" w:eastAsia="华文仿宋" w:cs="华文仿宋"/>
          <w:sz w:val="28"/>
          <w:szCs w:val="28"/>
        </w:rPr>
        <w:t>在有些查询结果中，系统提供导出功能，用户可选择将查询结果导出excel文档。</w:t>
      </w:r>
    </w:p>
    <w:p>
      <w:pPr>
        <w:rPr>
          <w:rFonts w:ascii="华文仿宋" w:hAnsi="华文仿宋" w:eastAsia="华文仿宋"/>
          <w:sz w:val="28"/>
          <w:szCs w:val="28"/>
        </w:rPr>
      </w:pPr>
    </w:p>
    <w:p>
      <w:pPr>
        <w:pStyle w:val="3"/>
        <w:numPr>
          <w:ilvl w:val="1"/>
          <w:numId w:val="1"/>
        </w:numPr>
      </w:pPr>
      <w:bookmarkStart w:id="56" w:name="_Toc352334985"/>
      <w:bookmarkStart w:id="57" w:name="_Toc352671573"/>
      <w:bookmarkStart w:id="58" w:name="_Toc352671673"/>
      <w:bookmarkStart w:id="59" w:name="_Toc22530"/>
      <w:r>
        <w:rPr>
          <w:rFonts w:hint="eastAsia"/>
        </w:rPr>
        <w:t>参考资料</w:t>
      </w:r>
      <w:bookmarkEnd w:id="56"/>
      <w:bookmarkEnd w:id="57"/>
      <w:bookmarkEnd w:id="58"/>
      <w:bookmarkEnd w:id="59"/>
    </w:p>
    <w:p>
      <w:pPr>
        <w:ind w:firstLine="560" w:firstLineChars="200"/>
        <w:rPr>
          <w:rFonts w:ascii="华文仿宋" w:hAnsi="华文仿宋" w:eastAsia="华文仿宋"/>
          <w:sz w:val="28"/>
          <w:szCs w:val="28"/>
        </w:rPr>
      </w:pPr>
      <w:r>
        <w:rPr>
          <w:rFonts w:hint="eastAsia" w:ascii="华文仿宋" w:hAnsi="华文仿宋" w:eastAsia="华文仿宋"/>
          <w:sz w:val="28"/>
          <w:szCs w:val="28"/>
        </w:rPr>
        <w:t>所有</w:t>
      </w:r>
      <w:r>
        <w:rPr>
          <w:rFonts w:ascii="华文仿宋" w:hAnsi="华文仿宋" w:eastAsia="华文仿宋"/>
          <w:sz w:val="28"/>
          <w:szCs w:val="28"/>
        </w:rPr>
        <w:t>需求调研会的会议纪要</w:t>
      </w:r>
      <w:r>
        <w:rPr>
          <w:rFonts w:hint="eastAsia" w:ascii="华文仿宋" w:hAnsi="华文仿宋" w:eastAsia="华文仿宋"/>
          <w:sz w:val="28"/>
          <w:szCs w:val="28"/>
        </w:rPr>
        <w:t>以及招标文件。</w:t>
      </w:r>
    </w:p>
    <w:p>
      <w:pPr>
        <w:ind w:firstLine="560" w:firstLineChars="200"/>
        <w:rPr>
          <w:rFonts w:ascii="华文仿宋" w:hAnsi="华文仿宋" w:eastAsia="华文仿宋"/>
          <w:sz w:val="28"/>
          <w:szCs w:val="28"/>
        </w:rPr>
        <w:sectPr>
          <w:footerReference r:id="rId5" w:type="default"/>
          <w:pgSz w:w="11906" w:h="16838"/>
          <w:pgMar w:top="1440" w:right="1800" w:bottom="1440" w:left="1800" w:header="851" w:footer="992" w:gutter="0"/>
          <w:cols w:space="425" w:num="1"/>
          <w:docGrid w:type="lines" w:linePitch="312" w:charSpace="0"/>
        </w:sectPr>
      </w:pPr>
    </w:p>
    <w:p>
      <w:pPr>
        <w:pStyle w:val="2"/>
        <w:numPr>
          <w:ilvl w:val="0"/>
          <w:numId w:val="1"/>
        </w:numPr>
      </w:pPr>
      <w:bookmarkStart w:id="60" w:name="_Toc30406"/>
      <w:r>
        <w:rPr>
          <w:rFonts w:hint="eastAsia"/>
        </w:rPr>
        <w:t>需求</w:t>
      </w:r>
      <w:r>
        <w:t>概述</w:t>
      </w:r>
      <w:bookmarkEnd w:id="60"/>
    </w:p>
    <w:p>
      <w:pPr>
        <w:pStyle w:val="3"/>
        <w:numPr>
          <w:ilvl w:val="1"/>
          <w:numId w:val="1"/>
        </w:numPr>
      </w:pPr>
      <w:bookmarkStart w:id="61" w:name="_Toc28145"/>
      <w:r>
        <w:rPr>
          <w:rFonts w:hint="eastAsia"/>
        </w:rPr>
        <w:t>功能</w:t>
      </w:r>
      <w:r>
        <w:t>概述</w:t>
      </w:r>
      <w:bookmarkEnd w:id="61"/>
    </w:p>
    <w:p>
      <w:pPr>
        <w:ind w:firstLine="560" w:firstLineChars="200"/>
        <w:rPr>
          <w:rFonts w:ascii="华文仿宋" w:hAnsi="华文仿宋" w:eastAsia="华文仿宋"/>
          <w:sz w:val="28"/>
          <w:szCs w:val="28"/>
        </w:rPr>
      </w:pPr>
      <w:r>
        <w:rPr>
          <w:rFonts w:hint="eastAsia" w:ascii="华文仿宋" w:hAnsi="华文仿宋" w:eastAsia="华文仿宋"/>
          <w:sz w:val="28"/>
          <w:szCs w:val="28"/>
        </w:rPr>
        <w:t>智慧园区综合数据平台</w:t>
      </w:r>
      <w:r>
        <w:rPr>
          <w:rFonts w:ascii="华文仿宋" w:hAnsi="华文仿宋" w:eastAsia="华文仿宋"/>
          <w:sz w:val="28"/>
          <w:szCs w:val="28"/>
        </w:rPr>
        <w:t>主要包括</w:t>
      </w:r>
      <w:r>
        <w:rPr>
          <w:rFonts w:hint="eastAsia" w:ascii="华文仿宋" w:hAnsi="华文仿宋" w:eastAsia="华文仿宋"/>
          <w:sz w:val="28"/>
          <w:szCs w:val="28"/>
        </w:rPr>
        <w:t>四个子系统：</w:t>
      </w:r>
    </w:p>
    <w:p>
      <w:pPr>
        <w:pStyle w:val="41"/>
        <w:numPr>
          <w:ilvl w:val="0"/>
          <w:numId w:val="5"/>
        </w:numPr>
        <w:ind w:firstLineChars="0"/>
        <w:rPr>
          <w:rFonts w:ascii="华文仿宋" w:hAnsi="华文仿宋" w:eastAsia="华文仿宋"/>
          <w:sz w:val="28"/>
          <w:szCs w:val="28"/>
        </w:rPr>
      </w:pPr>
      <w:r>
        <w:rPr>
          <w:rFonts w:hint="eastAsia" w:ascii="华文仿宋" w:hAnsi="华文仿宋" w:eastAsia="华文仿宋"/>
          <w:sz w:val="28"/>
          <w:szCs w:val="28"/>
        </w:rPr>
        <w:t>信息管理系统</w:t>
      </w:r>
      <w:r>
        <w:rPr>
          <w:rFonts w:ascii="华文仿宋" w:hAnsi="华文仿宋" w:eastAsia="华文仿宋"/>
          <w:sz w:val="28"/>
          <w:szCs w:val="28"/>
        </w:rPr>
        <w:t>；</w:t>
      </w:r>
    </w:p>
    <w:p>
      <w:pPr>
        <w:pStyle w:val="41"/>
        <w:numPr>
          <w:ilvl w:val="0"/>
          <w:numId w:val="5"/>
        </w:numPr>
        <w:ind w:firstLineChars="0"/>
        <w:rPr>
          <w:rFonts w:ascii="华文仿宋" w:hAnsi="华文仿宋" w:eastAsia="华文仿宋"/>
          <w:sz w:val="28"/>
          <w:szCs w:val="28"/>
        </w:rPr>
      </w:pPr>
      <w:r>
        <w:rPr>
          <w:rFonts w:hint="eastAsia" w:ascii="华文仿宋" w:hAnsi="华文仿宋" w:eastAsia="华文仿宋"/>
          <w:sz w:val="28"/>
          <w:szCs w:val="28"/>
        </w:rPr>
        <w:t>客户管理系统</w:t>
      </w:r>
      <w:r>
        <w:rPr>
          <w:rFonts w:ascii="华文仿宋" w:hAnsi="华文仿宋" w:eastAsia="华文仿宋"/>
          <w:sz w:val="28"/>
          <w:szCs w:val="28"/>
        </w:rPr>
        <w:t>；</w:t>
      </w:r>
    </w:p>
    <w:p>
      <w:pPr>
        <w:pStyle w:val="41"/>
        <w:numPr>
          <w:ilvl w:val="0"/>
          <w:numId w:val="5"/>
        </w:numPr>
        <w:ind w:firstLineChars="0"/>
        <w:rPr>
          <w:rFonts w:ascii="华文仿宋" w:hAnsi="华文仿宋" w:eastAsia="华文仿宋"/>
          <w:sz w:val="28"/>
          <w:szCs w:val="28"/>
        </w:rPr>
      </w:pPr>
      <w:r>
        <w:rPr>
          <w:rFonts w:hint="eastAsia" w:ascii="华文仿宋" w:hAnsi="华文仿宋" w:eastAsia="华文仿宋"/>
          <w:sz w:val="28"/>
          <w:szCs w:val="28"/>
        </w:rPr>
        <w:t>固定资产管理系统</w:t>
      </w:r>
      <w:r>
        <w:rPr>
          <w:rFonts w:ascii="华文仿宋" w:hAnsi="华文仿宋" w:eastAsia="华文仿宋"/>
          <w:sz w:val="28"/>
          <w:szCs w:val="28"/>
        </w:rPr>
        <w:t>；</w:t>
      </w:r>
    </w:p>
    <w:p>
      <w:pPr>
        <w:pStyle w:val="41"/>
        <w:numPr>
          <w:ilvl w:val="0"/>
          <w:numId w:val="5"/>
        </w:numPr>
        <w:ind w:firstLineChars="0"/>
        <w:rPr>
          <w:rFonts w:ascii="华文仿宋" w:hAnsi="华文仿宋" w:eastAsia="华文仿宋"/>
          <w:sz w:val="28"/>
          <w:szCs w:val="28"/>
        </w:rPr>
      </w:pPr>
      <w:r>
        <w:rPr>
          <w:rFonts w:hint="eastAsia" w:ascii="华文仿宋" w:hAnsi="华文仿宋" w:eastAsia="华文仿宋"/>
          <w:sz w:val="28"/>
          <w:szCs w:val="28"/>
        </w:rPr>
        <w:t>一站式管理系统</w:t>
      </w:r>
      <w:r>
        <w:rPr>
          <w:rFonts w:ascii="华文仿宋" w:hAnsi="华文仿宋" w:eastAsia="华文仿宋"/>
          <w:sz w:val="28"/>
          <w:szCs w:val="28"/>
        </w:rPr>
        <w:t>；</w:t>
      </w:r>
    </w:p>
    <w:p>
      <w:pPr>
        <w:pStyle w:val="2"/>
        <w:numPr>
          <w:ilvl w:val="0"/>
          <w:numId w:val="1"/>
        </w:numPr>
      </w:pPr>
      <w:bookmarkStart w:id="62" w:name="_Toc14780"/>
      <w:r>
        <w:rPr>
          <w:rFonts w:hint="eastAsia"/>
        </w:rPr>
        <w:t>功能性需求</w:t>
      </w:r>
      <w:bookmarkEnd w:id="62"/>
    </w:p>
    <w:p>
      <w:pPr>
        <w:pStyle w:val="3"/>
        <w:numPr>
          <w:ilvl w:val="1"/>
          <w:numId w:val="1"/>
        </w:numPr>
      </w:pPr>
      <w:bookmarkStart w:id="63" w:name="_Toc32619"/>
      <w:bookmarkStart w:id="64" w:name="OLE_LINK3"/>
      <w:bookmarkStart w:id="65" w:name="OLE_LINK4"/>
      <w:r>
        <w:rPr>
          <w:rFonts w:hint="eastAsia"/>
        </w:rPr>
        <w:t>信息管理系统</w:t>
      </w:r>
      <w:bookmarkEnd w:id="63"/>
    </w:p>
    <w:p>
      <w:pPr>
        <w:ind w:firstLine="560" w:firstLineChars="200"/>
        <w:rPr>
          <w:rFonts w:ascii="华文仿宋" w:hAnsi="华文仿宋" w:eastAsia="华文仿宋"/>
          <w:sz w:val="28"/>
          <w:szCs w:val="28"/>
        </w:rPr>
      </w:pPr>
      <w:r>
        <w:rPr>
          <w:rFonts w:hint="eastAsia" w:ascii="华文仿宋" w:hAnsi="华文仿宋" w:eastAsia="华文仿宋"/>
          <w:sz w:val="28"/>
          <w:szCs w:val="28"/>
        </w:rPr>
        <w:t>信息管理系统是相当于一个内部门户系统。它对所有内部系统进行集成，起到单点登录功能，同时，门户中也需要对用户在所有系统中的待办工作、内网邮件、短信服务、各类公告信息统一展示并办理。实现园区系统各部门之间的信息共享和业务系统，深化数据利用，加强资源整合能力，提高公司运营及经营决策能力。信息管理系统由门户模块、综合信息、行政管理、合同管理、数据报表、系统设置组成。</w:t>
      </w:r>
    </w:p>
    <w:p>
      <w:pPr>
        <w:pStyle w:val="4"/>
        <w:numPr>
          <w:ilvl w:val="2"/>
          <w:numId w:val="1"/>
        </w:numPr>
      </w:pPr>
      <w:bookmarkStart w:id="66" w:name="_Toc15451"/>
      <w:r>
        <w:rPr>
          <w:rFonts w:hint="eastAsia"/>
        </w:rPr>
        <w:t>门户模块</w:t>
      </w:r>
      <w:bookmarkEnd w:id="66"/>
    </w:p>
    <w:p>
      <w:pPr>
        <w:pStyle w:val="5"/>
        <w:numPr>
          <w:ilvl w:val="0"/>
          <w:numId w:val="0"/>
        </w:numPr>
        <w:ind w:left="851" w:hanging="851"/>
        <w:rPr>
          <w:rFonts w:ascii="仿宋" w:hAnsi="仿宋" w:eastAsia="仿宋" w:cs="仿宋"/>
        </w:rPr>
      </w:pPr>
      <w:bookmarkStart w:id="67" w:name="_Toc32767"/>
      <w:r>
        <w:rPr>
          <w:rFonts w:hint="eastAsia" w:ascii="仿宋" w:hAnsi="仿宋" w:eastAsia="仿宋" w:cs="仿宋"/>
        </w:rPr>
        <w:t>3.1.1.1.单点登录</w:t>
      </w:r>
      <w:bookmarkEnd w:id="67"/>
    </w:p>
    <w:p>
      <w:pPr>
        <w:rPr>
          <w:rFonts w:ascii="仿宋" w:hAnsi="仿宋" w:eastAsia="仿宋" w:cs="仿宋"/>
          <w:b/>
          <w:bCs/>
        </w:rPr>
      </w:pPr>
      <w:bookmarkStart w:id="68" w:name="_Toc476923212"/>
      <w:bookmarkStart w:id="69" w:name="_Toc476656163"/>
      <w:bookmarkStart w:id="70" w:name="_Toc476656487"/>
      <w:bookmarkStart w:id="71" w:name="_Toc476923659"/>
      <w:r>
        <w:rPr>
          <w:rFonts w:hint="eastAsia" w:ascii="华文仿宋" w:hAnsi="华文仿宋" w:eastAsia="华文仿宋"/>
          <w:sz w:val="28"/>
          <w:szCs w:val="28"/>
        </w:rPr>
        <w:t>单点登录实现通过一个账号密码登录系统后，其他的子系统就不需要重新输入账号密码登录了。如下图所示登录界面：</w:t>
      </w:r>
      <w:bookmarkEnd w:id="68"/>
      <w:bookmarkEnd w:id="69"/>
      <w:bookmarkEnd w:id="70"/>
      <w:bookmarkEnd w:id="71"/>
      <w:r>
        <w:rPr>
          <w:rFonts w:ascii="仿宋" w:hAnsi="仿宋" w:eastAsia="仿宋" w:cs="仿宋"/>
          <w:b/>
          <w:bCs/>
        </w:rPr>
        <w:t xml:space="preserve"> </w:t>
      </w:r>
    </w:p>
    <w:p>
      <w:pPr>
        <w:rPr>
          <w:rFonts w:ascii="仿宋" w:hAnsi="仿宋" w:eastAsia="仿宋" w:cs="仿宋"/>
          <w:b/>
          <w:bCs/>
        </w:rPr>
      </w:pPr>
      <w:bookmarkStart w:id="72" w:name="_Toc476923213"/>
      <w:bookmarkStart w:id="73" w:name="_Toc476923660"/>
      <w:r>
        <w:rPr>
          <w:rFonts w:hint="eastAsia" w:ascii="仿宋" w:hAnsi="仿宋" w:eastAsia="仿宋" w:cs="仿宋"/>
          <w:b/>
          <w:bCs/>
        </w:rPr>
        <w:t>样式一：</w:t>
      </w:r>
      <w:bookmarkEnd w:id="72"/>
      <w:bookmarkEnd w:id="73"/>
    </w:p>
    <w:p>
      <w:pPr>
        <w:rPr>
          <w:rFonts w:ascii="仿宋" w:hAnsi="仿宋" w:eastAsia="仿宋" w:cs="仿宋"/>
          <w:b/>
          <w:bCs/>
        </w:rPr>
      </w:pPr>
      <w:r>
        <w:rPr>
          <w:rFonts w:hint="eastAsia" w:ascii="仿宋" w:hAnsi="仿宋" w:eastAsia="仿宋" w:cs="仿宋"/>
          <w:b/>
          <w:bCs/>
        </w:rPr>
        <w:drawing>
          <wp:inline distT="0" distB="0" distL="114300" distR="114300">
            <wp:extent cx="5266055" cy="2742565"/>
            <wp:effectExtent l="0" t="0" r="10795" b="635"/>
            <wp:docPr id="2" name="图片 2" descr="登录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登录界面"/>
                    <pic:cNvPicPr>
                      <a:picLocks noChangeAspect="1"/>
                    </pic:cNvPicPr>
                  </pic:nvPicPr>
                  <pic:blipFill>
                    <a:blip r:embed="rId8"/>
                    <a:stretch>
                      <a:fillRect/>
                    </a:stretch>
                  </pic:blipFill>
                  <pic:spPr>
                    <a:xfrm>
                      <a:off x="0" y="0"/>
                      <a:ext cx="5266055" cy="2742565"/>
                    </a:xfrm>
                    <a:prstGeom prst="rect">
                      <a:avLst/>
                    </a:prstGeom>
                  </pic:spPr>
                </pic:pic>
              </a:graphicData>
            </a:graphic>
          </wp:inline>
        </w:drawing>
      </w:r>
    </w:p>
    <w:p>
      <w:pPr>
        <w:rPr>
          <w:rFonts w:ascii="仿宋" w:hAnsi="仿宋" w:eastAsia="仿宋" w:cs="仿宋"/>
          <w:b/>
          <w:bCs/>
        </w:rPr>
      </w:pPr>
    </w:p>
    <w:p>
      <w:pPr>
        <w:rPr>
          <w:rFonts w:ascii="仿宋" w:hAnsi="仿宋" w:eastAsia="仿宋" w:cs="仿宋"/>
          <w:b/>
          <w:bCs/>
        </w:rPr>
      </w:pPr>
      <w:bookmarkStart w:id="74" w:name="_Toc476923662"/>
      <w:bookmarkStart w:id="75" w:name="_Toc476923215"/>
      <w:r>
        <w:rPr>
          <w:rFonts w:hint="eastAsia" w:ascii="仿宋" w:hAnsi="仿宋" w:eastAsia="仿宋" w:cs="仿宋"/>
          <w:b/>
          <w:bCs/>
        </w:rPr>
        <w:t>样式二：</w:t>
      </w:r>
      <w:bookmarkEnd w:id="74"/>
      <w:bookmarkEnd w:id="75"/>
    </w:p>
    <w:p>
      <w:pPr>
        <w:rPr>
          <w:rFonts w:ascii="仿宋" w:hAnsi="仿宋" w:eastAsia="仿宋" w:cs="仿宋"/>
          <w:b/>
          <w:bCs/>
        </w:rPr>
      </w:pPr>
      <w:r>
        <w:rPr>
          <w:rFonts w:hint="eastAsia" w:ascii="仿宋" w:hAnsi="仿宋" w:eastAsia="仿宋" w:cs="仿宋"/>
          <w:b/>
          <w:bCs/>
        </w:rPr>
        <w:drawing>
          <wp:inline distT="0" distB="0" distL="114300" distR="114300">
            <wp:extent cx="5266055" cy="2962275"/>
            <wp:effectExtent l="0" t="0" r="10795" b="9525"/>
            <wp:docPr id="4" name="图片 4" descr="登录界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登录界面2"/>
                    <pic:cNvPicPr>
                      <a:picLocks noChangeAspect="1"/>
                    </pic:cNvPicPr>
                  </pic:nvPicPr>
                  <pic:blipFill>
                    <a:blip r:embed="rId9"/>
                    <a:stretch>
                      <a:fillRect/>
                    </a:stretch>
                  </pic:blipFill>
                  <pic:spPr>
                    <a:xfrm>
                      <a:off x="0" y="0"/>
                      <a:ext cx="5266055" cy="2962275"/>
                    </a:xfrm>
                    <a:prstGeom prst="rect">
                      <a:avLst/>
                    </a:prstGeom>
                  </pic:spPr>
                </pic:pic>
              </a:graphicData>
            </a:graphic>
          </wp:inline>
        </w:drawing>
      </w:r>
    </w:p>
    <w:p>
      <w:pPr>
        <w:rPr>
          <w:rFonts w:ascii="仿宋" w:hAnsi="仿宋" w:eastAsia="仿宋" w:cs="仿宋"/>
          <w:b/>
          <w:bCs/>
        </w:rPr>
      </w:pPr>
    </w:p>
    <w:p>
      <w:pPr>
        <w:rPr>
          <w:rFonts w:ascii="仿宋" w:hAnsi="仿宋" w:eastAsia="仿宋" w:cs="仿宋"/>
          <w:b/>
          <w:bCs/>
        </w:rPr>
      </w:pPr>
    </w:p>
    <w:p>
      <w:pPr>
        <w:rPr>
          <w:rFonts w:ascii="仿宋" w:hAnsi="仿宋" w:eastAsia="仿宋" w:cs="仿宋"/>
          <w:b/>
          <w:bCs/>
        </w:rPr>
      </w:pPr>
      <w:bookmarkStart w:id="76" w:name="_Toc476923664"/>
      <w:bookmarkStart w:id="77" w:name="_Toc476923217"/>
      <w:r>
        <w:rPr>
          <w:rFonts w:hint="eastAsia" w:ascii="仿宋" w:hAnsi="仿宋" w:eastAsia="仿宋" w:cs="仿宋"/>
          <w:b/>
          <w:bCs/>
        </w:rPr>
        <w:t>样式三:</w:t>
      </w:r>
      <w:bookmarkEnd w:id="76"/>
      <w:bookmarkEnd w:id="77"/>
    </w:p>
    <w:p>
      <w:pPr>
        <w:rPr>
          <w:rFonts w:ascii="仿宋" w:hAnsi="仿宋" w:eastAsia="仿宋" w:cs="仿宋"/>
          <w:b/>
          <w:bCs/>
        </w:rPr>
      </w:pPr>
      <w:r>
        <w:rPr>
          <w:rFonts w:hint="eastAsia" w:ascii="仿宋" w:hAnsi="仿宋" w:eastAsia="仿宋" w:cs="仿宋"/>
          <w:b/>
          <w:bCs/>
        </w:rPr>
        <w:drawing>
          <wp:inline distT="0" distB="0" distL="114300" distR="114300">
            <wp:extent cx="5265420" cy="2993390"/>
            <wp:effectExtent l="0" t="0" r="11430" b="16510"/>
            <wp:docPr id="5" name="图片 5" descr="登录界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登录界面3"/>
                    <pic:cNvPicPr>
                      <a:picLocks noChangeAspect="1"/>
                    </pic:cNvPicPr>
                  </pic:nvPicPr>
                  <pic:blipFill>
                    <a:blip r:embed="rId10"/>
                    <a:stretch>
                      <a:fillRect/>
                    </a:stretch>
                  </pic:blipFill>
                  <pic:spPr>
                    <a:xfrm>
                      <a:off x="0" y="0"/>
                      <a:ext cx="5265420" cy="2993390"/>
                    </a:xfrm>
                    <a:prstGeom prst="rect">
                      <a:avLst/>
                    </a:prstGeom>
                  </pic:spPr>
                </pic:pic>
              </a:graphicData>
            </a:graphic>
          </wp:inline>
        </w:drawing>
      </w:r>
    </w:p>
    <w:p>
      <w:pPr>
        <w:rPr>
          <w:rFonts w:ascii="仿宋" w:hAnsi="仿宋" w:eastAsia="仿宋" w:cs="仿宋"/>
          <w:b/>
          <w:bCs/>
        </w:rPr>
      </w:pPr>
    </w:p>
    <w:p>
      <w:pPr>
        <w:rPr>
          <w:rFonts w:ascii="仿宋" w:hAnsi="仿宋" w:eastAsia="仿宋" w:cs="仿宋"/>
          <w:b/>
          <w:bCs/>
        </w:rPr>
      </w:pPr>
    </w:p>
    <w:p>
      <w:pPr>
        <w:ind w:firstLine="560" w:firstLineChars="200"/>
        <w:rPr>
          <w:rFonts w:ascii="华文仿宋" w:hAnsi="华文仿宋" w:eastAsia="华文仿宋"/>
          <w:sz w:val="28"/>
          <w:szCs w:val="28"/>
        </w:rPr>
      </w:pPr>
      <w:r>
        <w:rPr>
          <w:rFonts w:hint="eastAsia" w:ascii="华文仿宋" w:hAnsi="华文仿宋" w:eastAsia="华文仿宋"/>
          <w:sz w:val="28"/>
          <w:szCs w:val="28"/>
        </w:rPr>
        <w:t>登录成功之后跳转至信息管理系统首页。如下图：</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 name="图片 7" descr="信息系统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信息系统首页"/>
                    <pic:cNvPicPr>
                      <a:picLocks noChangeAspect="1"/>
                    </pic:cNvPicPr>
                  </pic:nvPicPr>
                  <pic:blipFill>
                    <a:blip r:embed="rId11"/>
                    <a:stretch>
                      <a:fillRect/>
                    </a:stretch>
                  </pic:blipFill>
                  <pic:spPr>
                    <a:xfrm>
                      <a:off x="0" y="0"/>
                      <a:ext cx="5265420" cy="3325495"/>
                    </a:xfrm>
                    <a:prstGeom prst="rect">
                      <a:avLst/>
                    </a:prstGeom>
                  </pic:spPr>
                </pic:pic>
              </a:graphicData>
            </a:graphic>
          </wp:inline>
        </w:drawing>
      </w:r>
    </w:p>
    <w:p>
      <w:pPr>
        <w:ind w:firstLine="560" w:firstLineChars="200"/>
        <w:rPr>
          <w:rFonts w:ascii="华文仿宋" w:hAnsi="华文仿宋" w:eastAsia="华文仿宋"/>
          <w:sz w:val="28"/>
          <w:szCs w:val="28"/>
        </w:rPr>
      </w:pPr>
    </w:p>
    <w:p>
      <w:pPr>
        <w:pStyle w:val="5"/>
        <w:numPr>
          <w:ilvl w:val="0"/>
          <w:numId w:val="0"/>
        </w:numPr>
        <w:ind w:left="851" w:hanging="851"/>
        <w:rPr>
          <w:rFonts w:ascii="仿宋" w:hAnsi="仿宋" w:eastAsia="仿宋" w:cs="仿宋"/>
        </w:rPr>
      </w:pPr>
      <w:bookmarkStart w:id="78" w:name="_Toc6245"/>
      <w:r>
        <w:rPr>
          <w:rFonts w:hint="eastAsia" w:ascii="仿宋" w:hAnsi="仿宋" w:eastAsia="仿宋" w:cs="仿宋"/>
        </w:rPr>
        <w:t>3.1.1.2.统一待办</w:t>
      </w:r>
      <w:bookmarkEnd w:id="78"/>
    </w:p>
    <w:p>
      <w:pPr>
        <w:ind w:firstLine="560" w:firstLineChars="200"/>
        <w:rPr>
          <w:rFonts w:ascii="华文仿宋" w:hAnsi="华文仿宋" w:eastAsia="华文仿宋"/>
          <w:sz w:val="28"/>
          <w:szCs w:val="28"/>
        </w:rPr>
      </w:pPr>
      <w:r>
        <w:rPr>
          <w:rFonts w:hint="eastAsia" w:ascii="华文仿宋" w:hAnsi="华文仿宋" w:eastAsia="华文仿宋"/>
          <w:sz w:val="28"/>
          <w:szCs w:val="28"/>
        </w:rPr>
        <w:t>门户模块页面中统一待办功能实现了在一个界面下多个系统待办信息的提示，保证了在一个页面下，可以获知用户待办的各个事项。如下图所示模块：</w:t>
      </w:r>
    </w:p>
    <w:p>
      <w:pPr>
        <w:ind w:firstLine="560" w:firstLineChars="200"/>
        <w:rPr>
          <w:rFonts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4972685" cy="2820035"/>
            <wp:effectExtent l="0" t="0" r="18415" b="18415"/>
            <wp:docPr id="8" name="图片 8" descr="待办工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待办工作"/>
                    <pic:cNvPicPr>
                      <a:picLocks noChangeAspect="1"/>
                    </pic:cNvPicPr>
                  </pic:nvPicPr>
                  <pic:blipFill>
                    <a:blip r:embed="rId12"/>
                    <a:stretch>
                      <a:fillRect/>
                    </a:stretch>
                  </pic:blipFill>
                  <pic:spPr>
                    <a:xfrm>
                      <a:off x="0" y="0"/>
                      <a:ext cx="4972685" cy="2820035"/>
                    </a:xfrm>
                    <a:prstGeom prst="rect">
                      <a:avLst/>
                    </a:prstGeom>
                  </pic:spPr>
                </pic:pic>
              </a:graphicData>
            </a:graphic>
          </wp:inline>
        </w:drawing>
      </w:r>
    </w:p>
    <w:p>
      <w:pPr>
        <w:pStyle w:val="5"/>
        <w:numPr>
          <w:ilvl w:val="0"/>
          <w:numId w:val="0"/>
        </w:numPr>
        <w:rPr>
          <w:rFonts w:ascii="仿宋" w:hAnsi="仿宋" w:eastAsia="仿宋" w:cs="仿宋"/>
        </w:rPr>
      </w:pPr>
      <w:bookmarkStart w:id="79" w:name="_Toc27952"/>
      <w:r>
        <w:rPr>
          <w:rFonts w:hint="eastAsia" w:ascii="仿宋" w:hAnsi="仿宋" w:eastAsia="仿宋" w:cs="仿宋"/>
        </w:rPr>
        <w:t>3.1.1.3.我的日程</w:t>
      </w:r>
      <w:bookmarkEnd w:id="79"/>
    </w:p>
    <w:p>
      <w:pPr>
        <w:ind w:firstLine="560"/>
        <w:rPr>
          <w:rFonts w:ascii="华文仿宋" w:hAnsi="华文仿宋" w:eastAsia="华文仿宋"/>
          <w:sz w:val="28"/>
          <w:szCs w:val="28"/>
        </w:rPr>
      </w:pPr>
      <w:r>
        <w:rPr>
          <w:rFonts w:hint="eastAsia" w:ascii="华文仿宋" w:hAnsi="华文仿宋" w:eastAsia="华文仿宋"/>
          <w:sz w:val="28"/>
          <w:szCs w:val="28"/>
        </w:rPr>
        <w:t>我的日程板块显示今日安排的会议和其他相关日程，以及本周需要参加的会议和其他相关的日程。</w:t>
      </w:r>
    </w:p>
    <w:p>
      <w:pPr>
        <w:ind w:firstLine="560"/>
        <w:rPr>
          <w:rFonts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4782185" cy="2762885"/>
            <wp:effectExtent l="0" t="0" r="18415" b="18415"/>
            <wp:docPr id="10" name="图片 10" descr="我的日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我的日程1"/>
                    <pic:cNvPicPr>
                      <a:picLocks noChangeAspect="1"/>
                    </pic:cNvPicPr>
                  </pic:nvPicPr>
                  <pic:blipFill>
                    <a:blip r:embed="rId13"/>
                    <a:stretch>
                      <a:fillRect/>
                    </a:stretch>
                  </pic:blipFill>
                  <pic:spPr>
                    <a:xfrm>
                      <a:off x="0" y="0"/>
                      <a:ext cx="4782185" cy="2762885"/>
                    </a:xfrm>
                    <a:prstGeom prst="rect">
                      <a:avLst/>
                    </a:prstGeom>
                  </pic:spPr>
                </pic:pic>
              </a:graphicData>
            </a:graphic>
          </wp:inline>
        </w:drawing>
      </w:r>
    </w:p>
    <w:p>
      <w:pPr>
        <w:ind w:firstLine="560"/>
        <w:rPr>
          <w:rFonts w:ascii="华文仿宋" w:hAnsi="华文仿宋" w:eastAsia="华文仿宋"/>
          <w:sz w:val="28"/>
          <w:szCs w:val="28"/>
        </w:rPr>
      </w:pPr>
    </w:p>
    <w:p>
      <w:pPr>
        <w:pStyle w:val="5"/>
        <w:numPr>
          <w:ilvl w:val="0"/>
          <w:numId w:val="0"/>
        </w:numPr>
        <w:rPr>
          <w:rFonts w:ascii="仿宋" w:hAnsi="仿宋" w:eastAsia="仿宋" w:cs="仿宋"/>
        </w:rPr>
      </w:pPr>
      <w:bookmarkStart w:id="80" w:name="_Toc32011"/>
      <w:r>
        <w:rPr>
          <w:rFonts w:hint="eastAsia" w:ascii="仿宋" w:hAnsi="仿宋" w:eastAsia="仿宋" w:cs="仿宋"/>
        </w:rPr>
        <w:t>3.1.1.4.邮件列表</w:t>
      </w:r>
      <w:bookmarkEnd w:id="80"/>
    </w:p>
    <w:p>
      <w:pPr>
        <w:ind w:firstLine="560"/>
        <w:rPr>
          <w:rFonts w:ascii="华文仿宋" w:hAnsi="华文仿宋" w:eastAsia="华文仿宋"/>
          <w:sz w:val="28"/>
          <w:szCs w:val="28"/>
        </w:rPr>
      </w:pPr>
      <w:r>
        <w:rPr>
          <w:rFonts w:hint="eastAsia" w:ascii="华文仿宋" w:hAnsi="华文仿宋" w:eastAsia="华文仿宋"/>
          <w:sz w:val="28"/>
          <w:szCs w:val="28"/>
        </w:rPr>
        <w:t>我的日程板块显示今日安排的会议和其他相关日程，以及本周需要参加的会议和其他相关的日程。</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9865" cy="2943225"/>
            <wp:effectExtent l="0" t="0" r="6985" b="9525"/>
            <wp:docPr id="23" name="图片 23" descr="邮件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邮件列表"/>
                    <pic:cNvPicPr>
                      <a:picLocks noChangeAspect="1"/>
                    </pic:cNvPicPr>
                  </pic:nvPicPr>
                  <pic:blipFill>
                    <a:blip r:embed="rId14"/>
                    <a:stretch>
                      <a:fillRect/>
                    </a:stretch>
                  </pic:blipFill>
                  <pic:spPr>
                    <a:xfrm>
                      <a:off x="0" y="0"/>
                      <a:ext cx="5269865" cy="2943225"/>
                    </a:xfrm>
                    <a:prstGeom prst="rect">
                      <a:avLst/>
                    </a:prstGeom>
                  </pic:spPr>
                </pic:pic>
              </a:graphicData>
            </a:graphic>
          </wp:inline>
        </w:drawing>
      </w:r>
    </w:p>
    <w:p>
      <w:pPr>
        <w:ind w:firstLine="560"/>
        <w:rPr>
          <w:rFonts w:ascii="华文仿宋" w:hAnsi="华文仿宋" w:eastAsia="华文仿宋"/>
          <w:sz w:val="28"/>
          <w:szCs w:val="28"/>
        </w:rPr>
      </w:pPr>
    </w:p>
    <w:p>
      <w:pPr>
        <w:pStyle w:val="5"/>
        <w:numPr>
          <w:ilvl w:val="0"/>
          <w:numId w:val="0"/>
        </w:numPr>
        <w:rPr>
          <w:rFonts w:ascii="仿宋" w:hAnsi="仿宋" w:eastAsia="仿宋" w:cs="仿宋"/>
        </w:rPr>
      </w:pPr>
      <w:bookmarkStart w:id="81" w:name="_Toc10809"/>
      <w:r>
        <w:rPr>
          <w:rFonts w:hint="eastAsia" w:ascii="仿宋" w:hAnsi="仿宋" w:eastAsia="仿宋" w:cs="仿宋"/>
        </w:rPr>
        <w:t>3.1.1.5.党建园地</w:t>
      </w:r>
      <w:bookmarkEnd w:id="81"/>
    </w:p>
    <w:p>
      <w:pPr>
        <w:ind w:firstLine="560"/>
        <w:rPr>
          <w:rFonts w:ascii="华文仿宋" w:hAnsi="华文仿宋" w:eastAsia="华文仿宋"/>
          <w:sz w:val="28"/>
          <w:szCs w:val="28"/>
        </w:rPr>
      </w:pPr>
      <w:r>
        <w:rPr>
          <w:rFonts w:hint="eastAsia" w:ascii="华文仿宋" w:hAnsi="华文仿宋" w:eastAsia="华文仿宋"/>
          <w:sz w:val="28"/>
          <w:szCs w:val="28"/>
        </w:rPr>
        <w:t>党建园地显示公司党组织发布的各项组织会议、组织生活、组织活动等一系列的内容。</w:t>
      </w:r>
    </w:p>
    <w:p>
      <w:pPr>
        <w:ind w:firstLine="560"/>
        <w:rPr>
          <w:rFonts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4801235" cy="2810510"/>
            <wp:effectExtent l="0" t="0" r="18415" b="8890"/>
            <wp:docPr id="11" name="图片 11" descr="党建园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党建园地"/>
                    <pic:cNvPicPr>
                      <a:picLocks noChangeAspect="1"/>
                    </pic:cNvPicPr>
                  </pic:nvPicPr>
                  <pic:blipFill>
                    <a:blip r:embed="rId15"/>
                    <a:stretch>
                      <a:fillRect/>
                    </a:stretch>
                  </pic:blipFill>
                  <pic:spPr>
                    <a:xfrm>
                      <a:off x="0" y="0"/>
                      <a:ext cx="4801235" cy="2810510"/>
                    </a:xfrm>
                    <a:prstGeom prst="rect">
                      <a:avLst/>
                    </a:prstGeom>
                  </pic:spPr>
                </pic:pic>
              </a:graphicData>
            </a:graphic>
          </wp:inline>
        </w:drawing>
      </w:r>
    </w:p>
    <w:p>
      <w:pPr>
        <w:pStyle w:val="5"/>
        <w:numPr>
          <w:ilvl w:val="0"/>
          <w:numId w:val="0"/>
        </w:numPr>
        <w:ind w:left="851" w:hanging="851"/>
        <w:rPr>
          <w:rFonts w:ascii="仿宋" w:hAnsi="仿宋" w:eastAsia="仿宋" w:cs="仿宋"/>
        </w:rPr>
      </w:pPr>
      <w:bookmarkStart w:id="82" w:name="_Toc13859"/>
      <w:r>
        <w:rPr>
          <w:rFonts w:hint="eastAsia" w:ascii="仿宋" w:hAnsi="仿宋" w:eastAsia="仿宋" w:cs="仿宋"/>
        </w:rPr>
        <w:t>3.1.1.6.通知公告</w:t>
      </w:r>
      <w:bookmarkEnd w:id="82"/>
    </w:p>
    <w:p>
      <w:pPr>
        <w:ind w:firstLine="560"/>
        <w:rPr>
          <w:rFonts w:ascii="华文仿宋" w:hAnsi="华文仿宋" w:eastAsia="华文仿宋"/>
          <w:sz w:val="28"/>
          <w:szCs w:val="28"/>
        </w:rPr>
      </w:pPr>
      <w:r>
        <w:rPr>
          <w:rFonts w:hint="eastAsia" w:ascii="华文仿宋" w:hAnsi="华文仿宋" w:eastAsia="华文仿宋"/>
          <w:sz w:val="28"/>
          <w:szCs w:val="28"/>
        </w:rPr>
        <w:t>通知公告显示公司内部发布的各项公司相关的日常公告通知类的信息。</w:t>
      </w:r>
    </w:p>
    <w:p>
      <w:pPr>
        <w:ind w:firstLine="560"/>
        <w:rPr>
          <w:rFonts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4791710" cy="2791460"/>
            <wp:effectExtent l="0" t="0" r="8890" b="8890"/>
            <wp:docPr id="12" name="图片 12" descr="通知公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通知公共"/>
                    <pic:cNvPicPr>
                      <a:picLocks noChangeAspect="1"/>
                    </pic:cNvPicPr>
                  </pic:nvPicPr>
                  <pic:blipFill>
                    <a:blip r:embed="rId16"/>
                    <a:stretch>
                      <a:fillRect/>
                    </a:stretch>
                  </pic:blipFill>
                  <pic:spPr>
                    <a:xfrm>
                      <a:off x="0" y="0"/>
                      <a:ext cx="4791710" cy="2791460"/>
                    </a:xfrm>
                    <a:prstGeom prst="rect">
                      <a:avLst/>
                    </a:prstGeom>
                  </pic:spPr>
                </pic:pic>
              </a:graphicData>
            </a:graphic>
          </wp:inline>
        </w:drawing>
      </w:r>
    </w:p>
    <w:p>
      <w:pPr>
        <w:pStyle w:val="5"/>
        <w:numPr>
          <w:ilvl w:val="0"/>
          <w:numId w:val="0"/>
        </w:numPr>
        <w:ind w:left="851" w:hanging="851"/>
        <w:rPr>
          <w:rFonts w:ascii="仿宋" w:hAnsi="仿宋" w:eastAsia="仿宋" w:cs="仿宋"/>
        </w:rPr>
      </w:pPr>
      <w:bookmarkStart w:id="83" w:name="_Toc6904"/>
      <w:r>
        <w:rPr>
          <w:rFonts w:hint="eastAsia" w:ascii="仿宋" w:hAnsi="仿宋" w:eastAsia="仿宋" w:cs="仿宋"/>
        </w:rPr>
        <w:t>3.1.1.7.公司动态</w:t>
      </w:r>
      <w:bookmarkEnd w:id="83"/>
    </w:p>
    <w:p>
      <w:pPr>
        <w:ind w:firstLine="560"/>
        <w:rPr>
          <w:rFonts w:ascii="华文仿宋" w:hAnsi="华文仿宋" w:eastAsia="华文仿宋"/>
          <w:sz w:val="28"/>
          <w:szCs w:val="28"/>
        </w:rPr>
      </w:pPr>
      <w:r>
        <w:rPr>
          <w:rFonts w:hint="eastAsia" w:ascii="华文仿宋" w:hAnsi="华文仿宋" w:eastAsia="华文仿宋"/>
          <w:sz w:val="28"/>
          <w:szCs w:val="28"/>
        </w:rPr>
        <w:t>公司动态显示公司发布的有关公司发展等相关的信息。</w:t>
      </w:r>
    </w:p>
    <w:p>
      <w:pPr>
        <w:ind w:firstLine="560"/>
        <w:rPr>
          <w:rFonts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4839335" cy="2972435"/>
            <wp:effectExtent l="0" t="0" r="18415" b="18415"/>
            <wp:docPr id="13" name="图片 13" descr="园区动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园区动态"/>
                    <pic:cNvPicPr>
                      <a:picLocks noChangeAspect="1"/>
                    </pic:cNvPicPr>
                  </pic:nvPicPr>
                  <pic:blipFill>
                    <a:blip r:embed="rId17"/>
                    <a:stretch>
                      <a:fillRect/>
                    </a:stretch>
                  </pic:blipFill>
                  <pic:spPr>
                    <a:xfrm>
                      <a:off x="0" y="0"/>
                      <a:ext cx="4839335" cy="2972435"/>
                    </a:xfrm>
                    <a:prstGeom prst="rect">
                      <a:avLst/>
                    </a:prstGeom>
                  </pic:spPr>
                </pic:pic>
              </a:graphicData>
            </a:graphic>
          </wp:inline>
        </w:drawing>
      </w:r>
    </w:p>
    <w:p>
      <w:pPr>
        <w:pStyle w:val="5"/>
        <w:numPr>
          <w:ilvl w:val="0"/>
          <w:numId w:val="0"/>
        </w:numPr>
        <w:ind w:left="851" w:hanging="851"/>
        <w:rPr>
          <w:rFonts w:ascii="仿宋" w:hAnsi="仿宋" w:eastAsia="仿宋" w:cs="仿宋"/>
        </w:rPr>
      </w:pPr>
      <w:bookmarkStart w:id="84" w:name="_Toc18923"/>
      <w:r>
        <w:rPr>
          <w:rFonts w:hint="eastAsia" w:ascii="仿宋" w:hAnsi="仿宋" w:eastAsia="仿宋" w:cs="仿宋"/>
        </w:rPr>
        <w:t>3.1.1.8.内网邮件</w:t>
      </w:r>
      <w:bookmarkEnd w:id="84"/>
    </w:p>
    <w:p>
      <w:pPr>
        <w:ind w:firstLine="560" w:firstLineChars="200"/>
        <w:rPr>
          <w:rFonts w:ascii="华文仿宋" w:hAnsi="华文仿宋" w:eastAsia="华文仿宋"/>
          <w:sz w:val="28"/>
          <w:szCs w:val="28"/>
        </w:rPr>
      </w:pPr>
      <w:r>
        <w:rPr>
          <w:rFonts w:hint="eastAsia" w:ascii="华文仿宋" w:hAnsi="华文仿宋" w:eastAsia="华文仿宋"/>
          <w:sz w:val="28"/>
          <w:szCs w:val="28"/>
        </w:rPr>
        <w:t>内网邮件实现了内部各个部门之间通过内部收发邮件来通知和获取所需要的信息以及一键跳转到相关审批单的功能，同时内网邮件结合第三方短信服务商，可实现手机短信功能。</w:t>
      </w:r>
    </w:p>
    <w:p>
      <w:pPr>
        <w:ind w:firstLine="560" w:firstLineChars="200"/>
        <w:rPr>
          <w:rFonts w:ascii="华文仿宋" w:hAnsi="华文仿宋" w:eastAsia="华文仿宋"/>
          <w:sz w:val="28"/>
          <w:szCs w:val="28"/>
        </w:rPr>
      </w:pPr>
      <w:r>
        <w:rPr>
          <w:rFonts w:hint="eastAsia" w:ascii="华文仿宋" w:hAnsi="华文仿宋" w:eastAsia="华文仿宋"/>
          <w:sz w:val="28"/>
          <w:szCs w:val="28"/>
        </w:rPr>
        <w:t>平台首页会有用户相关未读邮件的标示，点击后可直接跳转到行政办公模块中的内网邮件模块，可进行对当前登入用户的邮件进行查看和写邮件等功能。</w:t>
      </w:r>
    </w:p>
    <w:p>
      <w:pPr>
        <w:ind w:firstLine="560" w:firstLineChars="200"/>
        <w:rPr>
          <w:rFonts w:ascii="华文仿宋" w:hAnsi="华文仿宋" w:eastAsia="华文仿宋"/>
          <w:sz w:val="28"/>
          <w:szCs w:val="28"/>
        </w:rPr>
      </w:pPr>
    </w:p>
    <w:p>
      <w:pPr>
        <w:pStyle w:val="5"/>
        <w:numPr>
          <w:ilvl w:val="0"/>
          <w:numId w:val="0"/>
        </w:numPr>
        <w:rPr>
          <w:rFonts w:ascii="仿宋" w:hAnsi="仿宋" w:eastAsia="仿宋" w:cs="仿宋"/>
        </w:rPr>
      </w:pPr>
      <w:bookmarkStart w:id="85" w:name="_Toc32551"/>
      <w:r>
        <w:rPr>
          <w:rFonts w:hint="eastAsia" w:ascii="仿宋" w:hAnsi="仿宋" w:eastAsia="仿宋" w:cs="仿宋"/>
        </w:rPr>
        <w:t>3.1.1.9.短信服务</w:t>
      </w:r>
      <w:bookmarkEnd w:id="85"/>
    </w:p>
    <w:p>
      <w:pPr>
        <w:ind w:firstLine="560" w:firstLineChars="200"/>
        <w:rPr>
          <w:rFonts w:ascii="华文仿宋" w:hAnsi="华文仿宋" w:eastAsia="华文仿宋"/>
          <w:sz w:val="28"/>
          <w:szCs w:val="28"/>
        </w:rPr>
      </w:pPr>
      <w:r>
        <w:rPr>
          <w:rFonts w:hint="eastAsia" w:ascii="华文仿宋" w:hAnsi="华文仿宋" w:eastAsia="华文仿宋"/>
          <w:sz w:val="28"/>
          <w:szCs w:val="28"/>
        </w:rPr>
        <w:t>短信服务即通过与第三方短信服务商达成协议之后，用户可以通过本系统实现短信发送的功能，应用到此服务的模块包括会议室安排，内网邮件等。（注：此功能需要生物产业公司对接第三方短信服务商）</w:t>
      </w:r>
    </w:p>
    <w:p>
      <w:pPr>
        <w:ind w:firstLine="560" w:firstLineChars="200"/>
        <w:rPr>
          <w:rFonts w:ascii="华文仿宋" w:hAnsi="华文仿宋" w:eastAsia="华文仿宋"/>
          <w:sz w:val="28"/>
          <w:szCs w:val="28"/>
        </w:rPr>
      </w:pPr>
    </w:p>
    <w:p>
      <w:pPr>
        <w:pStyle w:val="4"/>
        <w:numPr>
          <w:ilvl w:val="2"/>
          <w:numId w:val="1"/>
        </w:numPr>
        <w:rPr>
          <w:rFonts w:hint="eastAsia" w:ascii="华文仿宋" w:hAnsi="华文仿宋" w:eastAsia="华文仿宋"/>
          <w:sz w:val="28"/>
          <w:szCs w:val="28"/>
          <w:lang w:val="en-US" w:eastAsia="zh-CN"/>
        </w:rPr>
      </w:pPr>
      <w:bookmarkStart w:id="86" w:name="_Toc18918"/>
      <w:r>
        <w:rPr>
          <w:rFonts w:hint="eastAsia"/>
        </w:rPr>
        <w:t>信息发布</w:t>
      </w:r>
      <w:bookmarkEnd w:id="86"/>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信息发布各个模块表单输入项：</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发布方式</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分类</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自定义分类</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指定查看群组</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指定可查看人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指定审核人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附件上传</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内容</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
      <w:pPr>
        <w:pStyle w:val="5"/>
        <w:numPr>
          <w:ilvl w:val="0"/>
          <w:numId w:val="0"/>
        </w:numPr>
        <w:ind w:left="851" w:hanging="851"/>
        <w:rPr>
          <w:rFonts w:ascii="仿宋" w:hAnsi="仿宋" w:eastAsia="仿宋" w:cs="仿宋"/>
        </w:rPr>
      </w:pPr>
      <w:bookmarkStart w:id="87" w:name="_Toc22595"/>
      <w:r>
        <w:rPr>
          <w:rFonts w:hint="eastAsia" w:ascii="仿宋" w:hAnsi="仿宋" w:eastAsia="仿宋" w:cs="仿宋"/>
        </w:rPr>
        <w:t>3.1.2.1.公司动态</w:t>
      </w:r>
      <w:bookmarkEnd w:id="87"/>
    </w:p>
    <w:p>
      <w:pPr>
        <w:ind w:firstLine="560"/>
        <w:rPr>
          <w:rFonts w:ascii="华文仿宋" w:hAnsi="华文仿宋" w:eastAsia="华文仿宋"/>
          <w:sz w:val="28"/>
          <w:szCs w:val="28"/>
        </w:rPr>
      </w:pPr>
      <w:r>
        <w:rPr>
          <w:rFonts w:hint="eastAsia" w:ascii="华文仿宋" w:hAnsi="华文仿宋" w:eastAsia="华文仿宋"/>
          <w:sz w:val="28"/>
          <w:szCs w:val="28"/>
        </w:rPr>
        <w:t>公司动态是公司对内部显示通知公告、党团资料、简报刊物等信息的渠道。一个信息发布流程，包括信息的编辑、审核和发布等流程。</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6" name="图片 16" descr="综合信息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综合信息蓝色"/>
                    <pic:cNvPicPr>
                      <a:picLocks noChangeAspect="1"/>
                    </pic:cNvPicPr>
                  </pic:nvPicPr>
                  <pic:blipFill>
                    <a:blip r:embed="rId18"/>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88" w:name="_Toc6036"/>
      <w:r>
        <w:rPr>
          <w:rFonts w:hint="eastAsia" w:ascii="仿宋" w:hAnsi="仿宋" w:eastAsia="仿宋" w:cs="仿宋"/>
        </w:rPr>
        <w:t>3.1.2.2.企业文化</w:t>
      </w:r>
      <w:bookmarkEnd w:id="88"/>
    </w:p>
    <w:p>
      <w:pPr>
        <w:ind w:firstLine="560"/>
        <w:rPr>
          <w:rFonts w:ascii="华文仿宋" w:hAnsi="华文仿宋" w:eastAsia="华文仿宋"/>
          <w:sz w:val="28"/>
          <w:szCs w:val="28"/>
        </w:rPr>
      </w:pPr>
      <w:r>
        <w:rPr>
          <w:rFonts w:hint="eastAsia" w:ascii="华文仿宋" w:hAnsi="华文仿宋" w:eastAsia="华文仿宋"/>
          <w:sz w:val="28"/>
          <w:szCs w:val="28"/>
        </w:rPr>
        <w:t>企业文化是信息展现和发布公司文化的一个模块，可以上传PDF等文件，供员工查看和学习。</w:t>
      </w:r>
    </w:p>
    <w:p>
      <w:pPr>
        <w:pStyle w:val="5"/>
        <w:numPr>
          <w:ilvl w:val="0"/>
          <w:numId w:val="0"/>
        </w:numPr>
        <w:ind w:left="851" w:hanging="851"/>
        <w:rPr>
          <w:rFonts w:ascii="仿宋" w:hAnsi="仿宋" w:eastAsia="仿宋" w:cs="仿宋"/>
        </w:rPr>
      </w:pPr>
      <w:bookmarkStart w:id="89" w:name="_Toc14293"/>
      <w:r>
        <w:rPr>
          <w:rFonts w:hint="eastAsia" w:ascii="仿宋" w:hAnsi="仿宋" w:eastAsia="仿宋" w:cs="仿宋"/>
        </w:rPr>
        <w:t>3.1.2.3.管理制度</w:t>
      </w:r>
      <w:bookmarkEnd w:id="89"/>
    </w:p>
    <w:p>
      <w:pPr>
        <w:ind w:firstLine="560"/>
        <w:rPr>
          <w:rFonts w:ascii="华文仿宋" w:hAnsi="华文仿宋" w:eastAsia="华文仿宋"/>
          <w:sz w:val="28"/>
          <w:szCs w:val="28"/>
        </w:rPr>
      </w:pPr>
      <w:r>
        <w:rPr>
          <w:rFonts w:hint="eastAsia" w:ascii="华文仿宋" w:hAnsi="华文仿宋" w:eastAsia="华文仿宋"/>
          <w:sz w:val="28"/>
          <w:szCs w:val="28"/>
        </w:rPr>
        <w:t>管理制度是公司一系列的规章制度，可以发布公司的规章制度等，供员工学习。</w:t>
      </w:r>
    </w:p>
    <w:p>
      <w:pPr>
        <w:pStyle w:val="5"/>
        <w:numPr>
          <w:ilvl w:val="0"/>
          <w:numId w:val="0"/>
        </w:numPr>
        <w:rPr>
          <w:rFonts w:ascii="仿宋" w:hAnsi="仿宋" w:eastAsia="仿宋" w:cs="仿宋"/>
        </w:rPr>
      </w:pPr>
      <w:bookmarkStart w:id="90" w:name="_Toc9249"/>
      <w:r>
        <w:rPr>
          <w:rFonts w:hint="eastAsia" w:ascii="仿宋" w:hAnsi="仿宋" w:eastAsia="仿宋" w:cs="仿宋"/>
        </w:rPr>
        <w:t>3.1.2.4.品牌建设</w:t>
      </w:r>
      <w:bookmarkEnd w:id="90"/>
    </w:p>
    <w:p>
      <w:pPr>
        <w:ind w:firstLine="560"/>
        <w:rPr>
          <w:rFonts w:ascii="华文仿宋" w:hAnsi="华文仿宋" w:eastAsia="华文仿宋"/>
          <w:sz w:val="28"/>
          <w:szCs w:val="28"/>
        </w:rPr>
      </w:pPr>
      <w:r>
        <w:rPr>
          <w:rFonts w:hint="eastAsia" w:ascii="华文仿宋" w:hAnsi="华文仿宋" w:eastAsia="华文仿宋"/>
          <w:sz w:val="28"/>
          <w:szCs w:val="28"/>
        </w:rPr>
        <w:t>品牌建设也是公司信息发布的一项内容，也属于信息发布。</w:t>
      </w:r>
    </w:p>
    <w:p>
      <w:pPr>
        <w:pStyle w:val="4"/>
        <w:numPr>
          <w:ilvl w:val="2"/>
          <w:numId w:val="1"/>
        </w:numPr>
      </w:pPr>
      <w:bookmarkStart w:id="91" w:name="_Toc261"/>
      <w:r>
        <w:rPr>
          <w:rFonts w:hint="eastAsia"/>
        </w:rPr>
        <w:t>行政管理</w:t>
      </w:r>
      <w:bookmarkEnd w:id="91"/>
    </w:p>
    <w:p>
      <w:pPr>
        <w:rPr>
          <w:rFonts w:ascii="仿宋" w:hAnsi="仿宋" w:eastAsia="仿宋" w:cs="仿宋"/>
          <w:sz w:val="28"/>
          <w:szCs w:val="28"/>
        </w:rPr>
      </w:pPr>
      <w:r>
        <w:rPr>
          <w:rFonts w:hint="eastAsia" w:ascii="仿宋" w:hAnsi="仿宋" w:eastAsia="仿宋" w:cs="仿宋"/>
          <w:sz w:val="28"/>
          <w:szCs w:val="28"/>
        </w:rPr>
        <w:t xml:space="preserve">     行政管理分为8个子模块，分别是客户接待、工作流程、内网邮件、日程安排、联系人、会议室安排、个人设置、我的收藏。</w:t>
      </w:r>
    </w:p>
    <w:p>
      <w:pPr>
        <w:rPr>
          <w:rFonts w:hint="eastAsia" w:ascii="仿宋" w:hAnsi="仿宋" w:eastAsia="仿宋" w:cs="仿宋"/>
          <w:sz w:val="28"/>
          <w:szCs w:val="28"/>
          <w:lang w:eastAsia="zh-CN"/>
        </w:rPr>
      </w:pPr>
      <w:r>
        <w:rPr>
          <w:rFonts w:hint="eastAsia" w:ascii="仿宋" w:hAnsi="仿宋" w:eastAsia="仿宋" w:cs="仿宋"/>
          <w:sz w:val="28"/>
          <w:szCs w:val="28"/>
          <w:lang w:eastAsia="zh-CN"/>
        </w:rPr>
        <w:drawing>
          <wp:inline distT="0" distB="0" distL="114300" distR="114300">
            <wp:extent cx="5265420" cy="3325495"/>
            <wp:effectExtent l="0" t="0" r="11430" b="8255"/>
            <wp:docPr id="31" name="图片 31" descr="行政办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行政办公"/>
                    <pic:cNvPicPr>
                      <a:picLocks noChangeAspect="1"/>
                    </pic:cNvPicPr>
                  </pic:nvPicPr>
                  <pic:blipFill>
                    <a:blip r:embed="rId19"/>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b/>
          <w:bCs/>
        </w:rPr>
      </w:pPr>
      <w:bookmarkStart w:id="92" w:name="_Toc10802"/>
      <w:r>
        <w:rPr>
          <w:rFonts w:hint="eastAsia" w:ascii="仿宋" w:hAnsi="仿宋" w:eastAsia="仿宋" w:cs="仿宋"/>
          <w:b/>
          <w:bCs/>
        </w:rPr>
        <w:t>3.1.3.</w:t>
      </w:r>
      <w:r>
        <w:rPr>
          <w:rFonts w:hint="eastAsia" w:ascii="仿宋" w:hAnsi="仿宋" w:eastAsia="仿宋" w:cs="仿宋"/>
          <w:b/>
          <w:bCs/>
          <w:lang w:val="en-US" w:eastAsia="zh-CN"/>
        </w:rPr>
        <w:t>1</w:t>
      </w:r>
      <w:r>
        <w:rPr>
          <w:rFonts w:hint="eastAsia" w:ascii="仿宋" w:hAnsi="仿宋" w:eastAsia="仿宋" w:cs="仿宋"/>
          <w:b/>
          <w:bCs/>
        </w:rPr>
        <w:t>.</w:t>
      </w:r>
      <w:r>
        <w:rPr>
          <w:rFonts w:hint="eastAsia" w:ascii="仿宋" w:hAnsi="仿宋" w:eastAsia="仿宋" w:cs="仿宋"/>
          <w:b/>
          <w:bCs/>
          <w:lang w:eastAsia="zh-CN"/>
        </w:rPr>
        <w:t>日常接待</w:t>
      </w:r>
      <w:bookmarkEnd w:id="92"/>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日常接待是记录日常来访公司的接待记录。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日常</w:t>
            </w:r>
            <w:r>
              <w:rPr>
                <w:rFonts w:hint="eastAsia" w:ascii="华文仿宋" w:hAnsi="华文仿宋" w:eastAsia="华文仿宋"/>
                <w:sz w:val="28"/>
                <w:szCs w:val="28"/>
              </w:rPr>
              <w:t>接待信息</w:t>
            </w:r>
            <w:r>
              <w:rPr>
                <w:rFonts w:hint="eastAsia" w:ascii="华文仿宋" w:hAnsi="华文仿宋" w:eastAsia="华文仿宋"/>
                <w:sz w:val="28"/>
                <w:szCs w:val="28"/>
                <w:lang w:eastAsia="zh-CN"/>
              </w:rPr>
              <w:t>录入表单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代表团名称</w:t>
            </w:r>
          </w:p>
        </w:tc>
        <w:tc>
          <w:tcPr>
            <w:tcW w:w="1276"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主宾姓名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级别</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代表团性质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省份</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地区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预报来源</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省市陪同领导</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园区接待领导</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公司接待人员</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bl>
    <w:p>
      <w:pPr>
        <w:ind w:firstLine="560"/>
        <w:rPr>
          <w:rFonts w:hint="eastAsia" w:ascii="华文仿宋" w:hAnsi="华文仿宋" w:eastAsia="华文仿宋"/>
          <w:sz w:val="28"/>
          <w:szCs w:val="28"/>
          <w:lang w:val="en-US" w:eastAsia="zh-CN"/>
        </w:rPr>
      </w:pPr>
    </w:p>
    <w:p>
      <w:pPr>
        <w:pStyle w:val="5"/>
        <w:numPr>
          <w:ilvl w:val="0"/>
          <w:numId w:val="0"/>
        </w:numPr>
        <w:rPr>
          <w:rFonts w:ascii="仿宋" w:hAnsi="仿宋" w:eastAsia="仿宋" w:cs="仿宋"/>
          <w:b/>
          <w:bCs/>
        </w:rPr>
      </w:pPr>
      <w:bookmarkStart w:id="93" w:name="_Toc16270"/>
      <w:r>
        <w:rPr>
          <w:rFonts w:hint="eastAsia" w:ascii="仿宋" w:hAnsi="仿宋" w:eastAsia="仿宋" w:cs="仿宋"/>
          <w:b/>
          <w:bCs/>
        </w:rPr>
        <w:t>3.1.3.2.工作流程</w:t>
      </w:r>
      <w:bookmarkEnd w:id="93"/>
    </w:p>
    <w:p>
      <w:pPr>
        <w:ind w:firstLine="560"/>
        <w:rPr>
          <w:rFonts w:hint="eastAsia" w:ascii="华文仿宋" w:hAnsi="华文仿宋" w:eastAsia="华文仿宋"/>
          <w:sz w:val="28"/>
          <w:szCs w:val="28"/>
        </w:rPr>
      </w:pPr>
      <w:r>
        <w:rPr>
          <w:rFonts w:hint="eastAsia" w:ascii="华文仿宋" w:hAnsi="华文仿宋" w:eastAsia="华文仿宋"/>
          <w:sz w:val="28"/>
          <w:szCs w:val="28"/>
        </w:rPr>
        <w:t>工作流程包含工作流一览、新建流程、待办业务、经办业务、草稿箱、暂停箱、错发回收、工作委托模块。</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4157345"/>
            <wp:effectExtent l="0" t="0" r="11430" b="14605"/>
            <wp:docPr id="32" name="图片 32" descr="工作流程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工作流程蓝色"/>
                    <pic:cNvPicPr>
                      <a:picLocks noChangeAspect="1"/>
                    </pic:cNvPicPr>
                  </pic:nvPicPr>
                  <pic:blipFill>
                    <a:blip r:embed="rId20"/>
                    <a:stretch>
                      <a:fillRect/>
                    </a:stretch>
                  </pic:blipFill>
                  <pic:spPr>
                    <a:xfrm>
                      <a:off x="0" y="0"/>
                      <a:ext cx="5265420" cy="4157345"/>
                    </a:xfrm>
                    <a:prstGeom prst="rect">
                      <a:avLst/>
                    </a:prstGeom>
                  </pic:spPr>
                </pic:pic>
              </a:graphicData>
            </a:graphic>
          </wp:inline>
        </w:drawing>
      </w:r>
    </w:p>
    <w:p>
      <w:pPr>
        <w:pStyle w:val="6"/>
        <w:rPr>
          <w:rFonts w:ascii="仿宋" w:hAnsi="仿宋" w:eastAsia="仿宋" w:cs="仿宋"/>
        </w:rPr>
      </w:pPr>
      <w:bookmarkStart w:id="94" w:name="_Toc7038"/>
      <w:r>
        <w:rPr>
          <w:rFonts w:hint="eastAsia" w:ascii="仿宋" w:hAnsi="仿宋" w:eastAsia="仿宋" w:cs="仿宋"/>
        </w:rPr>
        <w:t>3.1.3.2.1.工作流一览</w:t>
      </w:r>
      <w:bookmarkEnd w:id="94"/>
    </w:p>
    <w:p>
      <w:pPr>
        <w:ind w:firstLine="560"/>
        <w:rPr>
          <w:rFonts w:hint="eastAsia" w:ascii="华文仿宋" w:hAnsi="华文仿宋" w:eastAsia="华文仿宋"/>
          <w:sz w:val="28"/>
          <w:szCs w:val="28"/>
        </w:rPr>
      </w:pPr>
      <w:r>
        <w:rPr>
          <w:rFonts w:hint="eastAsia" w:ascii="华文仿宋" w:hAnsi="华文仿宋" w:eastAsia="华文仿宋"/>
          <w:sz w:val="28"/>
          <w:szCs w:val="28"/>
        </w:rPr>
        <w:t>工作流一览分为上下结构，上部是查询条件，下部为各个工作流程的列表。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查看</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95" w:name="_Toc1939"/>
      <w:r>
        <w:rPr>
          <w:rFonts w:hint="eastAsia" w:ascii="仿宋" w:hAnsi="仿宋" w:eastAsia="仿宋" w:cs="仿宋"/>
        </w:rPr>
        <w:t>3.1.3.2.2.新建流程</w:t>
      </w:r>
      <w:bookmarkEnd w:id="95"/>
    </w:p>
    <w:p>
      <w:pPr>
        <w:ind w:firstLine="560"/>
        <w:rPr>
          <w:rFonts w:ascii="华文仿宋" w:hAnsi="华文仿宋" w:eastAsia="华文仿宋"/>
          <w:sz w:val="28"/>
          <w:szCs w:val="28"/>
        </w:rPr>
      </w:pPr>
      <w:r>
        <w:rPr>
          <w:rFonts w:hint="eastAsia" w:ascii="华文仿宋" w:hAnsi="华文仿宋" w:eastAsia="华文仿宋"/>
          <w:sz w:val="28"/>
          <w:szCs w:val="28"/>
        </w:rPr>
        <w:t>新建流程模块包含以下流程：</w:t>
      </w:r>
    </w:p>
    <w:p>
      <w:pPr>
        <w:ind w:firstLine="560" w:firstLineChars="200"/>
        <w:rPr>
          <w:rFonts w:ascii="华文仿宋" w:hAnsi="华文仿宋" w:eastAsia="华文仿宋"/>
          <w:sz w:val="28"/>
          <w:szCs w:val="28"/>
        </w:rPr>
      </w:pPr>
      <w:r>
        <w:rPr>
          <w:rFonts w:hint="eastAsia" w:ascii="华文仿宋" w:hAnsi="华文仿宋" w:eastAsia="华文仿宋"/>
          <w:sz w:val="28"/>
          <w:szCs w:val="28"/>
        </w:rPr>
        <w:t>请示签报和办公工作流程。其中请示签报为以下流程：</w:t>
      </w: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lang w:eastAsia="zh-CN"/>
        </w:rPr>
        <w:t>投资</w:t>
      </w:r>
      <w:r>
        <w:rPr>
          <w:rFonts w:hint="eastAsia" w:ascii="华文仿宋" w:hAnsi="华文仿宋" w:eastAsia="华文仿宋"/>
          <w:sz w:val="28"/>
          <w:szCs w:val="28"/>
        </w:rPr>
        <w:t>协议审批单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投资协议表单录入字段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协议名称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洽谈时间</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洽谈地点</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洽谈人员</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紧急程度</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签约主体</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洽谈情况</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事由及说明</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发文单（行政）</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发文（行政）表单录入字段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密级</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拟稿人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主送单位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抄送单位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收文</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收文表单录入字段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来文标题</w:t>
            </w:r>
          </w:p>
        </w:tc>
        <w:tc>
          <w:tcPr>
            <w:tcW w:w="1276"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来文单位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来文日期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紧急程度</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密级</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文件字号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保存期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建设工程费用付款申请凭证</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61"/>
        <w:gridCol w:w="1255"/>
        <w:gridCol w:w="349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建设工程费用申请录入字段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661"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55"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349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661"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55"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349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661"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55"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申购日期</w:t>
            </w:r>
          </w:p>
        </w:tc>
        <w:tc>
          <w:tcPr>
            <w:tcW w:w="1255"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ascii="仿宋" w:hAnsi="仿宋" w:eastAsia="仿宋"/>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申购部门</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合同名称</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付款单位</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收款单位</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合同分类</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签订金额</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审定金额</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已付总额</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已制单金额</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付款次数</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收款方式</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付款类型</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本次申请支付金额</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本次申请支付比例</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累计支付比例</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申请事由</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2661"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55"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349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公司简报审批单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公司简报审批表单录入字段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经办人</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发布内容描述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 xml:space="preserve">公司内部工作报告 </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公司内部工作报告审批单录入字段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经办人</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紧急程度</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董事会议案呈报</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董事会</w:t>
            </w:r>
            <w:r>
              <w:rPr>
                <w:rFonts w:hint="eastAsia" w:ascii="华文仿宋" w:hAnsi="华文仿宋" w:eastAsia="华文仿宋"/>
                <w:sz w:val="28"/>
                <w:szCs w:val="28"/>
              </w:rPr>
              <w:t>议案呈报</w:t>
            </w:r>
            <w:r>
              <w:rPr>
                <w:rFonts w:hint="eastAsia" w:ascii="华文仿宋" w:hAnsi="华文仿宋" w:eastAsia="华文仿宋"/>
                <w:sz w:val="28"/>
                <w:szCs w:val="28"/>
                <w:lang w:eastAsia="zh-CN"/>
              </w:rPr>
              <w:t>审批单录入字段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企业名称</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派出董事</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派出监事</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填表日期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会议时间</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会议名称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会议地点</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会议议案及摘要</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填表须知</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文字描述，不需要填写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6"/>
        </w:numPr>
        <w:ind w:firstLine="560" w:firstLineChars="200"/>
        <w:rPr>
          <w:rFonts w:ascii="华文仿宋" w:hAnsi="华文仿宋" w:eastAsia="华文仿宋"/>
          <w:sz w:val="28"/>
          <w:szCs w:val="28"/>
        </w:rPr>
      </w:pPr>
      <w:r>
        <w:rPr>
          <w:rFonts w:hint="eastAsia" w:ascii="华文仿宋" w:hAnsi="华文仿宋" w:eastAsia="华文仿宋"/>
          <w:sz w:val="28"/>
          <w:szCs w:val="28"/>
        </w:rPr>
        <w:t>党总支发文单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党总支发文单录入字段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拟稿人</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主送单位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抄送单位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ind w:firstLine="560"/>
        <w:rPr>
          <w:rFonts w:ascii="华文仿宋" w:hAnsi="华文仿宋" w:eastAsia="华文仿宋"/>
          <w:sz w:val="28"/>
          <w:szCs w:val="28"/>
        </w:rPr>
      </w:pPr>
      <w:r>
        <w:rPr>
          <w:rFonts w:hint="eastAsia" w:ascii="华文仿宋" w:hAnsi="华文仿宋" w:eastAsia="华文仿宋"/>
          <w:sz w:val="28"/>
          <w:szCs w:val="28"/>
        </w:rPr>
        <w:t>办公工作流分为：</w:t>
      </w: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rPr>
        <w:t>用车申请单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用车申请单录入字段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申请时间</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目的地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用车时间（</w:t>
            </w:r>
            <w:r>
              <w:rPr>
                <w:rFonts w:ascii="微软雅黑" w:hAnsi="微软雅黑" w:eastAsia="微软雅黑" w:cs="微软雅黑"/>
                <w:b w:val="0"/>
                <w:i w:val="0"/>
                <w:caps w:val="0"/>
                <w:color w:val="4E4E4E"/>
                <w:spacing w:val="0"/>
                <w:sz w:val="19"/>
                <w:szCs w:val="19"/>
                <w:shd w:val="clear" w:fill="FFFFFF"/>
              </w:rPr>
              <w:t>开始</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用车时间（</w:t>
            </w:r>
            <w:r>
              <w:rPr>
                <w:rFonts w:ascii="微软雅黑" w:hAnsi="微软雅黑" w:eastAsia="微软雅黑" w:cs="微软雅黑"/>
                <w:b w:val="0"/>
                <w:i w:val="0"/>
                <w:caps w:val="0"/>
                <w:color w:val="4E4E4E"/>
                <w:spacing w:val="0"/>
                <w:sz w:val="19"/>
                <w:szCs w:val="19"/>
                <w:shd w:val="clear" w:fill="FFFFFF"/>
              </w:rPr>
              <w:t>结束</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用车事由/备注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rPr>
        <w:t>用</w:t>
      </w:r>
      <w:r>
        <w:rPr>
          <w:rFonts w:hint="eastAsia" w:ascii="华文仿宋" w:hAnsi="华文仿宋" w:eastAsia="华文仿宋"/>
          <w:sz w:val="28"/>
          <w:szCs w:val="28"/>
          <w:lang w:eastAsia="zh-CN"/>
        </w:rPr>
        <w:t>章、</w:t>
      </w:r>
      <w:r>
        <w:rPr>
          <w:rFonts w:hint="eastAsia" w:ascii="华文仿宋" w:hAnsi="华文仿宋" w:eastAsia="华文仿宋"/>
          <w:sz w:val="28"/>
          <w:szCs w:val="28"/>
        </w:rPr>
        <w:t>印申请单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用章、印申请单录入字段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申请时间</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目的地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用车时间（</w:t>
            </w:r>
            <w:r>
              <w:rPr>
                <w:rFonts w:ascii="微软雅黑" w:hAnsi="微软雅黑" w:eastAsia="微软雅黑" w:cs="微软雅黑"/>
                <w:b w:val="0"/>
                <w:i w:val="0"/>
                <w:caps w:val="0"/>
                <w:color w:val="4E4E4E"/>
                <w:spacing w:val="0"/>
                <w:sz w:val="19"/>
                <w:szCs w:val="19"/>
                <w:shd w:val="clear" w:fill="FFFFFF"/>
              </w:rPr>
              <w:t>开始</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用车时间（</w:t>
            </w:r>
            <w:r>
              <w:rPr>
                <w:rFonts w:ascii="微软雅黑" w:hAnsi="微软雅黑" w:eastAsia="微软雅黑" w:cs="微软雅黑"/>
                <w:b w:val="0"/>
                <w:i w:val="0"/>
                <w:caps w:val="0"/>
                <w:color w:val="4E4E4E"/>
                <w:spacing w:val="0"/>
                <w:sz w:val="19"/>
                <w:szCs w:val="19"/>
                <w:shd w:val="clear" w:fill="FFFFFF"/>
              </w:rPr>
              <w:t>结束</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用车事由/备注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lang w:eastAsia="zh-CN"/>
        </w:rPr>
        <w:t>出差申请单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出差申请单录入字段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申请时间</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出差事由</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出差时间（</w:t>
            </w:r>
            <w:r>
              <w:rPr>
                <w:rFonts w:ascii="微软雅黑" w:hAnsi="微软雅黑" w:eastAsia="微软雅黑" w:cs="微软雅黑"/>
                <w:b w:val="0"/>
                <w:i w:val="0"/>
                <w:caps w:val="0"/>
                <w:color w:val="4E4E4E"/>
                <w:spacing w:val="0"/>
                <w:sz w:val="19"/>
                <w:szCs w:val="19"/>
                <w:shd w:val="clear" w:fill="FFFFFF"/>
              </w:rPr>
              <w:t>开始</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出差时间（</w:t>
            </w:r>
            <w:r>
              <w:rPr>
                <w:rFonts w:ascii="微软雅黑" w:hAnsi="微软雅黑" w:eastAsia="微软雅黑" w:cs="微软雅黑"/>
                <w:b w:val="0"/>
                <w:i w:val="0"/>
                <w:caps w:val="0"/>
                <w:color w:val="4E4E4E"/>
                <w:spacing w:val="0"/>
                <w:sz w:val="19"/>
                <w:szCs w:val="19"/>
                <w:shd w:val="clear" w:fill="FFFFFF"/>
              </w:rPr>
              <w:t>结束</w:t>
            </w:r>
            <w:r>
              <w:rPr>
                <w:rFonts w:hint="eastAsia" w:ascii="仿宋" w:hAnsi="仿宋" w:eastAsia="仿宋"/>
                <w:lang w:eastAsia="zh-CN"/>
              </w:rPr>
              <w:t>）</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用车事由/备注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0"/>
        </w:numPr>
        <w:rPr>
          <w:rFonts w:ascii="华文仿宋" w:hAnsi="华文仿宋" w:eastAsia="华文仿宋"/>
          <w:sz w:val="28"/>
          <w:szCs w:val="28"/>
        </w:rPr>
      </w:pP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rPr>
        <w:t>招待用餐申请单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招待用餐申请单录入字段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申请时间</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来宾姓名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招待费用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rPr>
        <w:t>请示签报单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请示签报申请单录入字段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发起时间</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紧急程度</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事由说明</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numPr>
          <w:ilvl w:val="0"/>
          <w:numId w:val="7"/>
        </w:numPr>
        <w:ind w:firstLine="560"/>
        <w:rPr>
          <w:rFonts w:ascii="华文仿宋" w:hAnsi="华文仿宋" w:eastAsia="华文仿宋"/>
          <w:sz w:val="28"/>
          <w:szCs w:val="28"/>
        </w:rPr>
      </w:pPr>
      <w:r>
        <w:rPr>
          <w:rFonts w:hint="eastAsia" w:ascii="华文仿宋" w:hAnsi="华文仿宋" w:eastAsia="华文仿宋"/>
          <w:sz w:val="28"/>
          <w:szCs w:val="28"/>
        </w:rPr>
        <w:t>办公物品采购单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办公物品采购单录入字段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项目名称</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物品名称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品牌</w:t>
            </w:r>
            <w:r>
              <w:rPr>
                <w:rFonts w:hint="eastAsia" w:ascii="仿宋" w:hAnsi="仿宋" w:eastAsia="仿宋"/>
                <w:lang w:val="en-US" w:eastAsia="zh-CN"/>
              </w:rPr>
              <w:t>/型号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数量</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预算价格</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到货日期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numPr>
          <w:ilvl w:val="0"/>
          <w:numId w:val="0"/>
        </w:numPr>
        <w:rPr>
          <w:rFonts w:ascii="华文仿宋" w:hAnsi="华文仿宋" w:eastAsia="华文仿宋"/>
          <w:sz w:val="28"/>
          <w:szCs w:val="28"/>
        </w:rPr>
      </w:pPr>
    </w:p>
    <w:p>
      <w:pPr>
        <w:ind w:firstLine="560"/>
        <w:rPr>
          <w:rFonts w:hint="eastAsia" w:ascii="华文仿宋" w:hAnsi="华文仿宋" w:eastAsia="华文仿宋"/>
          <w:sz w:val="28"/>
          <w:szCs w:val="28"/>
        </w:rPr>
      </w:pPr>
      <w:r>
        <w:rPr>
          <w:rFonts w:hint="eastAsia" w:ascii="华文仿宋" w:hAnsi="华文仿宋" w:eastAsia="华文仿宋"/>
          <w:sz w:val="28"/>
          <w:szCs w:val="28"/>
          <w:lang w:val="en-US" w:eastAsia="zh-CN"/>
        </w:rPr>
        <w:t>7</w:t>
      </w:r>
      <w:r>
        <w:rPr>
          <w:rFonts w:hint="eastAsia" w:ascii="华文仿宋" w:hAnsi="华文仿宋" w:eastAsia="华文仿宋"/>
          <w:sz w:val="28"/>
          <w:szCs w:val="28"/>
        </w:rPr>
        <w:t>比价分析单</w:t>
      </w:r>
    </w:p>
    <w:tbl>
      <w:tblPr>
        <w:tblStyle w:val="31"/>
        <w:tblW w:w="741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276"/>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7410" w:type="dxa"/>
            <w:gridSpan w:val="3"/>
            <w:shd w:val="clear" w:color="auto" w:fill="F2F2F2"/>
          </w:tcPr>
          <w:p>
            <w:pPr>
              <w:pStyle w:val="55"/>
              <w:ind w:firstLine="0" w:firstLineChars="0"/>
              <w:jc w:val="center"/>
              <w:rPr>
                <w:rFonts w:hint="eastAsia" w:ascii="仿宋" w:hAnsi="仿宋" w:eastAsia="仿宋"/>
                <w:b/>
                <w:szCs w:val="21"/>
              </w:rPr>
            </w:pPr>
            <w:r>
              <w:rPr>
                <w:rFonts w:hint="eastAsia" w:ascii="华文仿宋" w:hAnsi="华文仿宋" w:eastAsia="华文仿宋"/>
                <w:sz w:val="28"/>
                <w:szCs w:val="28"/>
                <w:lang w:eastAsia="zh-CN"/>
              </w:rPr>
              <w:t>比价分析单录入字段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1276"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是否必填</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流水号</w:t>
            </w:r>
          </w:p>
        </w:tc>
        <w:tc>
          <w:tcPr>
            <w:tcW w:w="1276"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编号</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项目名称</w:t>
            </w:r>
          </w:p>
        </w:tc>
        <w:tc>
          <w:tcPr>
            <w:tcW w:w="1276"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申请部门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申请人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物品名称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品牌</w:t>
            </w:r>
            <w:r>
              <w:rPr>
                <w:rFonts w:hint="eastAsia" w:ascii="仿宋" w:hAnsi="仿宋" w:eastAsia="仿宋"/>
                <w:lang w:val="en-US" w:eastAsia="zh-CN"/>
              </w:rPr>
              <w:t>/型号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数量</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预算价格</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到货日期</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供应商名称</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报价品项</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数量</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总价</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正文</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18"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1276"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pStyle w:val="6"/>
        <w:rPr>
          <w:rFonts w:ascii="仿宋" w:hAnsi="仿宋" w:eastAsia="仿宋" w:cs="仿宋"/>
          <w:b w:val="0"/>
          <w:bCs w:val="0"/>
        </w:rPr>
      </w:pPr>
      <w:bookmarkStart w:id="96" w:name="_Toc2008"/>
      <w:r>
        <w:rPr>
          <w:rFonts w:hint="eastAsia" w:ascii="仿宋" w:hAnsi="仿宋" w:eastAsia="仿宋" w:cs="仿宋"/>
        </w:rPr>
        <w:t>3.1.3.2.3.待办业务</w:t>
      </w:r>
      <w:bookmarkEnd w:id="96"/>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待办业务展示需要当前用户审批的流程列表。点击进入审批界面进行查阅审批。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待办业务表单字段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流程对应的发起人名称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流程到期的期限（无任何作用，只是标示）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流程当前到达的节点名称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97" w:name="_Toc11496"/>
      <w:r>
        <w:rPr>
          <w:rFonts w:hint="eastAsia" w:ascii="仿宋" w:hAnsi="仿宋" w:eastAsia="仿宋" w:cs="仿宋"/>
        </w:rPr>
        <w:t>3.1.3.2.4经办业务</w:t>
      </w:r>
      <w:bookmarkEnd w:id="97"/>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待办业务是记录当前用户参与审批过的相关工作流程。分为上下结构，上部为查询条件，下部为相关流程列表。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创建时间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至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编号</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流程到下一节点的时间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流程标记号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意见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各节点处理意见</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98" w:name="_Toc12752"/>
      <w:r>
        <w:rPr>
          <w:rFonts w:hint="eastAsia" w:ascii="仿宋" w:hAnsi="仿宋" w:eastAsia="仿宋" w:cs="仿宋"/>
        </w:rPr>
        <w:t>3.1.3.2.5.草稿箱</w:t>
      </w:r>
      <w:bookmarkEnd w:id="98"/>
    </w:p>
    <w:p>
      <w:pPr>
        <w:ind w:firstLine="560"/>
        <w:rPr>
          <w:rFonts w:hint="eastAsia" w:ascii="华文仿宋" w:hAnsi="华文仿宋" w:eastAsia="华文仿宋"/>
          <w:sz w:val="28"/>
          <w:szCs w:val="28"/>
        </w:rPr>
      </w:pPr>
      <w:r>
        <w:rPr>
          <w:rFonts w:hint="eastAsia" w:ascii="华文仿宋" w:hAnsi="华文仿宋" w:eastAsia="华文仿宋"/>
          <w:sz w:val="28"/>
          <w:szCs w:val="28"/>
        </w:rPr>
        <w:t>草稿箱是当前用户保存的相关工作流程的表单列表，包含标题、业务信息、发起时间、操作人员、流程状态信息。选择进行继续编辑和发起流程。</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删除，可以删除草稿箱的流程</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99" w:name="_Toc21955"/>
      <w:r>
        <w:rPr>
          <w:rFonts w:hint="eastAsia" w:ascii="仿宋" w:hAnsi="仿宋" w:eastAsia="仿宋" w:cs="仿宋"/>
        </w:rPr>
        <w:t>3.1.3.2.6.暂停箱</w:t>
      </w:r>
      <w:bookmarkEnd w:id="99"/>
    </w:p>
    <w:p>
      <w:pPr>
        <w:ind w:firstLine="560"/>
        <w:rPr>
          <w:rFonts w:hint="eastAsia" w:ascii="华文仿宋" w:hAnsi="华文仿宋" w:eastAsia="华文仿宋"/>
          <w:sz w:val="28"/>
          <w:szCs w:val="28"/>
        </w:rPr>
      </w:pPr>
      <w:r>
        <w:rPr>
          <w:rFonts w:hint="eastAsia" w:ascii="华文仿宋" w:hAnsi="华文仿宋" w:eastAsia="华文仿宋"/>
          <w:sz w:val="28"/>
          <w:szCs w:val="28"/>
        </w:rPr>
        <w:t>暂停箱是当前用户在流程中暂停流程后的流程列表，可以继续进行流程操作。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暂停箱列表字段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继续，点击继续可以继续正常流转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100" w:name="_Toc25879"/>
      <w:r>
        <w:rPr>
          <w:rFonts w:hint="eastAsia" w:ascii="仿宋" w:hAnsi="仿宋" w:eastAsia="仿宋" w:cs="仿宋"/>
        </w:rPr>
        <w:t>3.1.3.2.7.错发回收</w:t>
      </w:r>
      <w:bookmarkEnd w:id="100"/>
    </w:p>
    <w:p>
      <w:pPr>
        <w:ind w:firstLine="560"/>
        <w:rPr>
          <w:rFonts w:hint="eastAsia" w:ascii="华文仿宋" w:hAnsi="华文仿宋" w:eastAsia="华文仿宋"/>
          <w:sz w:val="28"/>
          <w:szCs w:val="28"/>
        </w:rPr>
      </w:pPr>
      <w:r>
        <w:rPr>
          <w:rFonts w:hint="eastAsia" w:ascii="华文仿宋" w:hAnsi="华文仿宋" w:eastAsia="华文仿宋"/>
          <w:sz w:val="28"/>
          <w:szCs w:val="28"/>
        </w:rPr>
        <w:t>错发回收展示当前用户可以回收的流程列表，只能回收发送给下一节点用户的流程，并且此流程没被下一节点用户审批过。</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错发回收列表字段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回收，放入草稿箱（当前审批人未保存审批意见才可以回收）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流程流转至下一节点处的操作人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101" w:name="_Toc19457"/>
      <w:r>
        <w:rPr>
          <w:rFonts w:hint="eastAsia" w:ascii="仿宋" w:hAnsi="仿宋" w:eastAsia="仿宋" w:cs="仿宋"/>
        </w:rPr>
        <w:t>3.1.3.2.8.工作委托</w:t>
      </w:r>
      <w:bookmarkEnd w:id="101"/>
    </w:p>
    <w:p>
      <w:pPr>
        <w:ind w:firstLine="560"/>
        <w:rPr>
          <w:rFonts w:hint="eastAsia" w:ascii="华文仿宋" w:hAnsi="华文仿宋" w:eastAsia="华文仿宋"/>
          <w:sz w:val="28"/>
          <w:szCs w:val="28"/>
        </w:rPr>
      </w:pPr>
      <w:r>
        <w:rPr>
          <w:rFonts w:hint="eastAsia" w:ascii="华文仿宋" w:hAnsi="华文仿宋" w:eastAsia="华文仿宋"/>
          <w:sz w:val="28"/>
          <w:szCs w:val="28"/>
        </w:rPr>
        <w:t>工作委托模块查看委托给别人的流程和别人委托给当前用户的流程列表，可以添加委托。包含名称、委托人、被委托人、开始时间、结束时间。</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我委托的工作：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编辑、删除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被委托的工作：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被委托的工作列表字段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添加委托：</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添加委托字段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工作流程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委托给</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指定的被委托人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将当前未结束任务同时委托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指未结束的流程也可以委托</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pStyle w:val="6"/>
        <w:rPr>
          <w:rFonts w:ascii="仿宋" w:hAnsi="仿宋" w:eastAsia="仿宋" w:cs="仿宋"/>
          <w:b w:val="0"/>
          <w:bCs w:val="0"/>
        </w:rPr>
      </w:pPr>
      <w:bookmarkStart w:id="102" w:name="_Toc1352"/>
      <w:r>
        <w:rPr>
          <w:rFonts w:hint="eastAsia" w:ascii="仿宋" w:hAnsi="仿宋" w:eastAsia="仿宋" w:cs="仿宋"/>
        </w:rPr>
        <w:t>3.1.3.2.9.流程流转功能</w:t>
      </w:r>
      <w:bookmarkEnd w:id="102"/>
    </w:p>
    <w:p>
      <w:pPr>
        <w:ind w:firstLine="560" w:firstLineChars="200"/>
        <w:rPr>
          <w:rFonts w:ascii="华文仿宋" w:hAnsi="华文仿宋" w:eastAsia="华文仿宋"/>
          <w:sz w:val="28"/>
          <w:szCs w:val="28"/>
        </w:rPr>
      </w:pPr>
      <w:r>
        <w:rPr>
          <w:rFonts w:hint="eastAsia" w:ascii="华文仿宋" w:hAnsi="华文仿宋" w:eastAsia="华文仿宋"/>
          <w:sz w:val="28"/>
          <w:szCs w:val="28"/>
        </w:rPr>
        <w:t>具体流程的执行即各项流程的流转，包括请示签报和各个办公流程。流程除了业务字段的必填、规则校验和数据联动之外，还可以上传正文和附件。对于流程中配置和可以编辑的附件，可以通过控件实现在线编辑。同时提供流程的流转情况和动态流转图显示。</w:t>
      </w:r>
    </w:p>
    <w:p>
      <w:pPr>
        <w:ind w:firstLine="560"/>
        <w:rPr>
          <w:rFonts w:ascii="华文仿宋" w:hAnsi="华文仿宋" w:eastAsia="华文仿宋"/>
          <w:sz w:val="28"/>
          <w:szCs w:val="28"/>
        </w:rPr>
      </w:pPr>
      <w:r>
        <w:rPr>
          <w:rFonts w:hint="eastAsia" w:ascii="华文仿宋" w:hAnsi="华文仿宋" w:eastAsia="华文仿宋"/>
          <w:sz w:val="28"/>
          <w:szCs w:val="28"/>
        </w:rPr>
        <w:t>下面以用印申请单为例，说明流程的基本组成部分。流程除了业务字段的必填、规则校验和数据联动之外，还可以上传正文和附件。对于流程中配置和可以编辑的附件，可以通过控件实现在线编辑。同时提供流程的流转情况和动态流转图显示。</w:t>
      </w:r>
    </w:p>
    <w:p>
      <w:pPr>
        <w:rPr>
          <w:rFonts w:ascii="华文仿宋" w:hAnsi="华文仿宋" w:eastAsia="华文仿宋"/>
          <w:sz w:val="28"/>
          <w:szCs w:val="28"/>
        </w:rPr>
      </w:pPr>
      <w:r>
        <w:rPr>
          <w:rFonts w:hint="eastAsia" w:ascii="仿宋" w:hAnsi="仿宋" w:eastAsia="仿宋" w:cs="仿宋"/>
        </w:rPr>
        <w:t>1.顺序</w:t>
      </w:r>
    </w:p>
    <w:p>
      <w:pPr>
        <w:ind w:firstLine="481"/>
        <w:rPr>
          <w:rFonts w:ascii="华文仿宋" w:hAnsi="华文仿宋" w:eastAsia="华文仿宋"/>
          <w:sz w:val="28"/>
          <w:szCs w:val="28"/>
        </w:rPr>
      </w:pPr>
      <w:r>
        <w:rPr>
          <w:rFonts w:hint="eastAsia" w:ascii="华文仿宋" w:hAnsi="华文仿宋" w:eastAsia="华文仿宋"/>
          <w:sz w:val="28"/>
          <w:szCs w:val="28"/>
        </w:rPr>
        <w:t>顺序指工作流程的正常流转到下一步，要根据用户的角色、当前的节点、业务的控制字段等，自动判断下一步流转去向。</w:t>
      </w:r>
    </w:p>
    <w:p>
      <w:pPr>
        <w:rPr>
          <w:rFonts w:ascii="华文仿宋" w:hAnsi="华文仿宋" w:eastAsia="华文仿宋"/>
          <w:sz w:val="28"/>
          <w:szCs w:val="28"/>
        </w:rPr>
      </w:pPr>
      <w:r>
        <w:rPr>
          <w:rFonts w:hint="eastAsia" w:ascii="仿宋" w:hAnsi="仿宋" w:eastAsia="仿宋" w:cs="仿宋"/>
        </w:rPr>
        <w:t>2.选择</w:t>
      </w:r>
    </w:p>
    <w:p>
      <w:pPr>
        <w:ind w:firstLine="560"/>
        <w:rPr>
          <w:rFonts w:ascii="华文仿宋" w:hAnsi="华文仿宋" w:eastAsia="华文仿宋"/>
          <w:sz w:val="28"/>
          <w:szCs w:val="28"/>
        </w:rPr>
      </w:pPr>
      <w:r>
        <w:rPr>
          <w:rFonts w:hint="eastAsia" w:ascii="华文仿宋" w:hAnsi="华文仿宋" w:eastAsia="华文仿宋"/>
          <w:sz w:val="28"/>
          <w:szCs w:val="28"/>
        </w:rPr>
        <w:t>对于多去向的流程，可以由用户选择下一步节点。用户也可以设定默认的流转人。</w:t>
      </w:r>
    </w:p>
    <w:p>
      <w:pPr>
        <w:rPr>
          <w:rFonts w:ascii="华文仿宋" w:hAnsi="华文仿宋" w:eastAsia="华文仿宋"/>
          <w:sz w:val="28"/>
          <w:szCs w:val="28"/>
        </w:rPr>
      </w:pPr>
      <w:r>
        <w:rPr>
          <w:rFonts w:hint="eastAsia" w:ascii="仿宋" w:hAnsi="仿宋" w:eastAsia="仿宋" w:cs="仿宋"/>
        </w:rPr>
        <w:t>3.传阅</w:t>
      </w:r>
    </w:p>
    <w:p>
      <w:pPr>
        <w:ind w:firstLine="560"/>
        <w:rPr>
          <w:rFonts w:ascii="华文仿宋" w:hAnsi="华文仿宋" w:eastAsia="华文仿宋"/>
          <w:sz w:val="28"/>
          <w:szCs w:val="28"/>
        </w:rPr>
      </w:pPr>
      <w:r>
        <w:rPr>
          <w:rFonts w:hint="eastAsia" w:ascii="华文仿宋" w:hAnsi="华文仿宋" w:eastAsia="华文仿宋"/>
          <w:sz w:val="28"/>
          <w:szCs w:val="28"/>
        </w:rPr>
        <w:t>传阅是正常流转的旁路，将流转传递给非正常流程中预设的处理人审阅，但是又不影响主流程的流转。收到传阅的处理人可以选择“已阅”进行处理，也可以不处理。</w:t>
      </w:r>
    </w:p>
    <w:p>
      <w:pPr>
        <w:rPr>
          <w:rFonts w:ascii="华文仿宋" w:hAnsi="华文仿宋" w:eastAsia="华文仿宋"/>
          <w:sz w:val="28"/>
          <w:szCs w:val="28"/>
        </w:rPr>
      </w:pPr>
      <w:r>
        <w:rPr>
          <w:rFonts w:hint="eastAsia" w:ascii="仿宋" w:hAnsi="仿宋" w:eastAsia="仿宋" w:cs="仿宋"/>
        </w:rPr>
        <w:t>4.分支</w:t>
      </w:r>
    </w:p>
    <w:p>
      <w:pPr>
        <w:ind w:firstLine="560"/>
        <w:rPr>
          <w:rFonts w:ascii="华文仿宋" w:hAnsi="华文仿宋" w:eastAsia="华文仿宋"/>
          <w:sz w:val="28"/>
          <w:szCs w:val="28"/>
        </w:rPr>
      </w:pPr>
      <w:r>
        <w:rPr>
          <w:rFonts w:hint="eastAsia" w:ascii="华文仿宋" w:hAnsi="华文仿宋" w:eastAsia="华文仿宋"/>
          <w:sz w:val="28"/>
          <w:szCs w:val="28"/>
        </w:rPr>
        <w:t>分支和传阅类似，不同点在于：</w:t>
      </w:r>
    </w:p>
    <w:p>
      <w:pPr>
        <w:ind w:firstLine="560"/>
        <w:rPr>
          <w:rFonts w:ascii="华文仿宋" w:hAnsi="华文仿宋" w:eastAsia="华文仿宋"/>
          <w:sz w:val="28"/>
          <w:szCs w:val="28"/>
        </w:rPr>
      </w:pPr>
      <w:r>
        <w:rPr>
          <w:rFonts w:hint="eastAsia" w:ascii="华文仿宋" w:hAnsi="华文仿宋" w:eastAsia="华文仿宋"/>
          <w:sz w:val="28"/>
          <w:szCs w:val="28"/>
        </w:rPr>
        <w:t>(1)传阅完成后回到发起人，而分批完成后去到下一步。</w:t>
      </w:r>
    </w:p>
    <w:p>
      <w:pPr>
        <w:ind w:firstLine="560"/>
        <w:rPr>
          <w:rFonts w:ascii="华文仿宋" w:hAnsi="华文仿宋" w:eastAsia="华文仿宋"/>
          <w:sz w:val="28"/>
          <w:szCs w:val="28"/>
        </w:rPr>
      </w:pPr>
      <w:r>
        <w:rPr>
          <w:rFonts w:hint="eastAsia" w:ascii="华文仿宋" w:hAnsi="华文仿宋" w:eastAsia="华文仿宋"/>
          <w:sz w:val="28"/>
          <w:szCs w:val="28"/>
        </w:rPr>
        <w:t>(2)传阅只有一个步骤，而分批就是一个子流程。</w:t>
      </w:r>
    </w:p>
    <w:p>
      <w:pPr>
        <w:ind w:firstLine="560"/>
        <w:rPr>
          <w:rFonts w:ascii="华文仿宋" w:hAnsi="华文仿宋" w:eastAsia="华文仿宋"/>
          <w:sz w:val="28"/>
          <w:szCs w:val="28"/>
        </w:rPr>
      </w:pPr>
      <w:r>
        <w:rPr>
          <w:rFonts w:hint="eastAsia" w:ascii="华文仿宋" w:hAnsi="华文仿宋" w:eastAsia="华文仿宋"/>
          <w:sz w:val="28"/>
          <w:szCs w:val="28"/>
        </w:rPr>
        <w:t>(3)传阅是根据发起人的要求选择流转的，而分批是根据流转事先的配置流转的。</w:t>
      </w:r>
    </w:p>
    <w:p>
      <w:pPr>
        <w:ind w:firstLine="560"/>
        <w:rPr>
          <w:rFonts w:ascii="华文仿宋" w:hAnsi="华文仿宋" w:eastAsia="华文仿宋"/>
          <w:sz w:val="28"/>
          <w:szCs w:val="28"/>
        </w:rPr>
      </w:pPr>
      <w:r>
        <w:rPr>
          <w:rFonts w:hint="eastAsia" w:ascii="华文仿宋" w:hAnsi="华文仿宋" w:eastAsia="华文仿宋"/>
          <w:sz w:val="28"/>
          <w:szCs w:val="28"/>
        </w:rPr>
        <w:t>(4)分批都是并行的，没有顺序。</w:t>
      </w:r>
    </w:p>
    <w:p>
      <w:pPr>
        <w:rPr>
          <w:rFonts w:ascii="华文仿宋" w:hAnsi="华文仿宋" w:eastAsia="华文仿宋"/>
          <w:sz w:val="28"/>
          <w:szCs w:val="28"/>
        </w:rPr>
      </w:pPr>
      <w:r>
        <w:rPr>
          <w:rFonts w:hint="eastAsia" w:ascii="仿宋" w:hAnsi="仿宋" w:eastAsia="仿宋" w:cs="仿宋"/>
        </w:rPr>
        <w:t>5.会签</w:t>
      </w:r>
    </w:p>
    <w:p>
      <w:pPr>
        <w:ind w:firstLine="560"/>
        <w:rPr>
          <w:rFonts w:ascii="华文仿宋" w:hAnsi="华文仿宋" w:eastAsia="华文仿宋"/>
          <w:sz w:val="28"/>
          <w:szCs w:val="28"/>
        </w:rPr>
      </w:pPr>
      <w:r>
        <w:rPr>
          <w:rFonts w:hint="eastAsia" w:ascii="华文仿宋" w:hAnsi="华文仿宋" w:eastAsia="华文仿宋"/>
          <w:sz w:val="28"/>
          <w:szCs w:val="28"/>
        </w:rPr>
        <w:t>会签是一种流程分支，暨在流程中流转给一批处理人，这些处理人需要全部审批后，返回到发起人手中，然后继续进行下一步流程。传阅分为无序传阅和顺序传阅，顺序传阅要求处理人按照发起人指定的顺序进行处理，它和正常流程的区别在于：正常流程的流转是事先配置好的，而顺序传阅可以根据发起人的要求选择流转逻辑和处理人。</w:t>
      </w:r>
    </w:p>
    <w:p>
      <w:pPr>
        <w:rPr>
          <w:rFonts w:ascii="华文仿宋" w:hAnsi="华文仿宋" w:eastAsia="华文仿宋"/>
          <w:sz w:val="28"/>
          <w:szCs w:val="28"/>
        </w:rPr>
      </w:pPr>
      <w:r>
        <w:rPr>
          <w:rFonts w:hint="eastAsia" w:ascii="仿宋" w:hAnsi="仿宋" w:eastAsia="仿宋" w:cs="仿宋"/>
        </w:rPr>
        <w:t>6.退回</w:t>
      </w:r>
    </w:p>
    <w:p>
      <w:pPr>
        <w:spacing w:line="480" w:lineRule="auto"/>
        <w:ind w:firstLine="560" w:firstLineChars="200"/>
        <w:rPr>
          <w:rFonts w:ascii="仿宋_GB2312" w:hAnsi="仿宋" w:eastAsia="仿宋_GB2312"/>
          <w:sz w:val="28"/>
          <w:szCs w:val="28"/>
        </w:rPr>
      </w:pPr>
      <w:r>
        <w:rPr>
          <w:rFonts w:ascii="仿宋_GB2312" w:hAnsi="仿宋" w:eastAsia="仿宋_GB2312"/>
          <w:sz w:val="28"/>
          <w:szCs w:val="28"/>
        </w:rPr>
        <w:t>退回是流程当前处理人向上一步进行流程退回的操作</w:t>
      </w:r>
      <w:r>
        <w:rPr>
          <w:rFonts w:hint="eastAsia" w:ascii="仿宋_GB2312" w:hAnsi="仿宋" w:eastAsia="仿宋_GB2312"/>
          <w:sz w:val="28"/>
          <w:szCs w:val="28"/>
        </w:rPr>
        <w:t>。退回有两种模式，一种是只能退回上一级，一种是可以选择退回到哪一级。</w:t>
      </w:r>
    </w:p>
    <w:p>
      <w:pPr>
        <w:spacing w:line="480" w:lineRule="auto"/>
        <w:rPr>
          <w:rFonts w:ascii="仿宋_GB2312" w:hAnsi="仿宋" w:eastAsia="仿宋_GB2312"/>
          <w:sz w:val="28"/>
          <w:szCs w:val="28"/>
        </w:rPr>
      </w:pPr>
      <w:r>
        <w:rPr>
          <w:rFonts w:hint="eastAsia" w:ascii="仿宋" w:hAnsi="仿宋" w:eastAsia="仿宋" w:cs="仿宋"/>
        </w:rPr>
        <w:t>7.错发回收</w:t>
      </w:r>
    </w:p>
    <w:p>
      <w:pPr>
        <w:spacing w:line="480" w:lineRule="auto"/>
        <w:ind w:firstLine="560" w:firstLineChars="200"/>
        <w:rPr>
          <w:rFonts w:ascii="仿宋_GB2312" w:hAnsi="仿宋" w:eastAsia="仿宋_GB2312"/>
          <w:sz w:val="28"/>
          <w:szCs w:val="28"/>
        </w:rPr>
      </w:pPr>
      <w:r>
        <w:rPr>
          <w:rFonts w:ascii="仿宋_GB2312" w:hAnsi="仿宋" w:eastAsia="仿宋_GB2312"/>
          <w:sz w:val="28"/>
          <w:szCs w:val="28"/>
        </w:rPr>
        <w:t>错发回收是发起人主动回收错发的流程</w:t>
      </w:r>
      <w:r>
        <w:rPr>
          <w:rFonts w:hint="eastAsia" w:ascii="仿宋_GB2312" w:hAnsi="仿宋" w:eastAsia="仿宋_GB2312"/>
          <w:sz w:val="28"/>
          <w:szCs w:val="28"/>
        </w:rPr>
        <w:t>，</w:t>
      </w:r>
      <w:r>
        <w:rPr>
          <w:rFonts w:ascii="仿宋_GB2312" w:hAnsi="仿宋" w:eastAsia="仿宋_GB2312"/>
          <w:sz w:val="28"/>
          <w:szCs w:val="28"/>
        </w:rPr>
        <w:t>前提</w:t>
      </w:r>
      <w:r>
        <w:rPr>
          <w:rFonts w:hint="eastAsia" w:ascii="仿宋_GB2312" w:hAnsi="仿宋" w:eastAsia="仿宋_GB2312"/>
          <w:sz w:val="28"/>
          <w:szCs w:val="28"/>
        </w:rPr>
        <w:t>是</w:t>
      </w:r>
      <w:r>
        <w:rPr>
          <w:rFonts w:ascii="仿宋_GB2312" w:hAnsi="仿宋" w:eastAsia="仿宋_GB2312"/>
          <w:sz w:val="28"/>
          <w:szCs w:val="28"/>
        </w:rPr>
        <w:t>下一步的处理人还没有受理</w:t>
      </w:r>
      <w:r>
        <w:rPr>
          <w:rFonts w:hint="eastAsia" w:ascii="仿宋_GB2312" w:hAnsi="仿宋" w:eastAsia="仿宋_GB2312"/>
          <w:sz w:val="28"/>
          <w:szCs w:val="28"/>
        </w:rPr>
        <w:t>。</w:t>
      </w:r>
    </w:p>
    <w:p>
      <w:pPr>
        <w:spacing w:line="480" w:lineRule="auto"/>
        <w:rPr>
          <w:rFonts w:ascii="仿宋_GB2312" w:hAnsi="仿宋" w:eastAsia="仿宋_GB2312"/>
          <w:sz w:val="28"/>
          <w:szCs w:val="28"/>
        </w:rPr>
      </w:pPr>
      <w:r>
        <w:rPr>
          <w:rFonts w:hint="eastAsia" w:ascii="仿宋" w:hAnsi="仿宋" w:eastAsia="仿宋" w:cs="仿宋"/>
        </w:rPr>
        <w:t>8.委托</w:t>
      </w:r>
    </w:p>
    <w:p>
      <w:pPr>
        <w:spacing w:line="480" w:lineRule="auto"/>
        <w:ind w:firstLine="560" w:firstLineChars="200"/>
        <w:rPr>
          <w:rFonts w:ascii="仿宋_GB2312" w:hAnsi="仿宋" w:eastAsia="仿宋_GB2312"/>
          <w:sz w:val="28"/>
          <w:szCs w:val="28"/>
        </w:rPr>
      </w:pPr>
      <w:r>
        <w:rPr>
          <w:rFonts w:ascii="仿宋_GB2312" w:hAnsi="仿宋" w:eastAsia="仿宋_GB2312"/>
          <w:sz w:val="28"/>
          <w:szCs w:val="28"/>
        </w:rPr>
        <w:t>委托就是委托发起人将自己</w:t>
      </w:r>
      <w:r>
        <w:rPr>
          <w:rFonts w:hint="eastAsia" w:ascii="仿宋_GB2312" w:hAnsi="仿宋" w:eastAsia="仿宋_GB2312"/>
          <w:sz w:val="28"/>
          <w:szCs w:val="28"/>
        </w:rPr>
        <w:t>某</w:t>
      </w:r>
      <w:r>
        <w:rPr>
          <w:rFonts w:ascii="仿宋_GB2312" w:hAnsi="仿宋" w:eastAsia="仿宋_GB2312"/>
          <w:sz w:val="28"/>
          <w:szCs w:val="28"/>
        </w:rPr>
        <w:t>一个流程中的工作委托给指定的他人一段时间</w:t>
      </w:r>
      <w:r>
        <w:rPr>
          <w:rFonts w:hint="eastAsia" w:ascii="仿宋_GB2312" w:hAnsi="仿宋" w:eastAsia="仿宋_GB2312"/>
          <w:sz w:val="28"/>
          <w:szCs w:val="28"/>
        </w:rPr>
        <w:t>。</w:t>
      </w:r>
      <w:r>
        <w:rPr>
          <w:rFonts w:ascii="仿宋_GB2312" w:hAnsi="仿宋" w:eastAsia="仿宋_GB2312"/>
          <w:sz w:val="28"/>
          <w:szCs w:val="28"/>
        </w:rPr>
        <w:t>在这段时间内</w:t>
      </w:r>
      <w:r>
        <w:rPr>
          <w:rFonts w:hint="eastAsia" w:ascii="仿宋_GB2312" w:hAnsi="仿宋" w:eastAsia="仿宋_GB2312"/>
          <w:sz w:val="28"/>
          <w:szCs w:val="28"/>
        </w:rPr>
        <w:t>，</w:t>
      </w:r>
      <w:r>
        <w:rPr>
          <w:rFonts w:ascii="仿宋_GB2312" w:hAnsi="仿宋" w:eastAsia="仿宋_GB2312"/>
          <w:sz w:val="28"/>
          <w:szCs w:val="28"/>
        </w:rPr>
        <w:t>他人将暂代委托人进行流程处理</w:t>
      </w:r>
      <w:r>
        <w:rPr>
          <w:rFonts w:hint="eastAsia" w:ascii="仿宋_GB2312" w:hAnsi="仿宋" w:eastAsia="仿宋_GB2312"/>
          <w:sz w:val="28"/>
          <w:szCs w:val="28"/>
        </w:rPr>
        <w:t>，直到</w:t>
      </w:r>
      <w:r>
        <w:rPr>
          <w:rFonts w:ascii="仿宋_GB2312" w:hAnsi="仿宋" w:eastAsia="仿宋_GB2312"/>
          <w:sz w:val="28"/>
          <w:szCs w:val="28"/>
        </w:rPr>
        <w:t>委托时间结束或者委托人主动收回委托</w:t>
      </w:r>
      <w:r>
        <w:rPr>
          <w:rFonts w:hint="eastAsia" w:ascii="仿宋_GB2312" w:hAnsi="仿宋" w:eastAsia="仿宋_GB2312"/>
          <w:sz w:val="28"/>
          <w:szCs w:val="28"/>
        </w:rPr>
        <w:t>。</w:t>
      </w:r>
    </w:p>
    <w:p>
      <w:pPr>
        <w:spacing w:line="480" w:lineRule="auto"/>
        <w:rPr>
          <w:rFonts w:ascii="仿宋_GB2312" w:hAnsi="仿宋" w:eastAsia="仿宋_GB2312"/>
          <w:sz w:val="28"/>
          <w:szCs w:val="28"/>
        </w:rPr>
      </w:pPr>
      <w:r>
        <w:rPr>
          <w:rFonts w:hint="eastAsia" w:ascii="仿宋" w:hAnsi="仿宋" w:eastAsia="仿宋" w:cs="仿宋"/>
        </w:rPr>
        <w:t>9.审批</w:t>
      </w:r>
    </w:p>
    <w:p>
      <w:pPr>
        <w:spacing w:line="480" w:lineRule="auto"/>
        <w:ind w:firstLine="560" w:firstLineChars="200"/>
        <w:rPr>
          <w:rFonts w:ascii="仿宋_GB2312" w:hAnsi="仿宋" w:eastAsia="仿宋_GB2312"/>
          <w:sz w:val="28"/>
          <w:szCs w:val="28"/>
        </w:rPr>
      </w:pPr>
      <w:r>
        <w:rPr>
          <w:rFonts w:ascii="仿宋_GB2312" w:hAnsi="仿宋" w:eastAsia="仿宋_GB2312"/>
          <w:sz w:val="28"/>
          <w:szCs w:val="28"/>
        </w:rPr>
        <w:t>一般流程的流转</w:t>
      </w:r>
      <w:r>
        <w:rPr>
          <w:rFonts w:hint="eastAsia" w:ascii="仿宋_GB2312" w:hAnsi="仿宋" w:eastAsia="仿宋_GB2312"/>
          <w:sz w:val="28"/>
          <w:szCs w:val="28"/>
        </w:rPr>
        <w:t>，</w:t>
      </w:r>
      <w:r>
        <w:rPr>
          <w:rFonts w:ascii="仿宋_GB2312" w:hAnsi="仿宋" w:eastAsia="仿宋_GB2312"/>
          <w:sz w:val="28"/>
          <w:szCs w:val="28"/>
        </w:rPr>
        <w:t>审批只能填写审批意见</w:t>
      </w:r>
      <w:r>
        <w:rPr>
          <w:rFonts w:hint="eastAsia" w:ascii="仿宋_GB2312" w:hAnsi="仿宋" w:eastAsia="仿宋_GB2312"/>
          <w:sz w:val="28"/>
          <w:szCs w:val="28"/>
        </w:rPr>
        <w:t>，</w:t>
      </w:r>
      <w:r>
        <w:rPr>
          <w:rFonts w:ascii="仿宋_GB2312" w:hAnsi="仿宋" w:eastAsia="仿宋_GB2312"/>
          <w:sz w:val="28"/>
          <w:szCs w:val="28"/>
        </w:rPr>
        <w:t>不能修改表单信息</w:t>
      </w:r>
      <w:r>
        <w:rPr>
          <w:rFonts w:hint="eastAsia" w:ascii="仿宋_GB2312" w:hAnsi="仿宋" w:eastAsia="仿宋_GB2312"/>
          <w:sz w:val="28"/>
          <w:szCs w:val="28"/>
        </w:rPr>
        <w:t>。</w:t>
      </w:r>
    </w:p>
    <w:p>
      <w:pPr>
        <w:spacing w:line="480" w:lineRule="auto"/>
        <w:rPr>
          <w:rFonts w:ascii="仿宋_GB2312" w:hAnsi="仿宋" w:eastAsia="仿宋_GB2312"/>
          <w:sz w:val="28"/>
          <w:szCs w:val="28"/>
        </w:rPr>
      </w:pPr>
      <w:r>
        <w:rPr>
          <w:rFonts w:hint="eastAsia" w:ascii="仿宋" w:hAnsi="仿宋" w:eastAsia="仿宋" w:cs="仿宋"/>
        </w:rPr>
        <w:t>10.待办</w:t>
      </w:r>
    </w:p>
    <w:p>
      <w:pPr>
        <w:spacing w:line="360" w:lineRule="auto"/>
        <w:ind w:firstLine="560" w:firstLineChars="200"/>
        <w:rPr>
          <w:rFonts w:ascii="仿宋" w:hAnsi="仿宋" w:eastAsia="仿宋"/>
          <w:sz w:val="28"/>
          <w:szCs w:val="28"/>
        </w:rPr>
      </w:pPr>
      <w:r>
        <w:rPr>
          <w:rFonts w:hint="eastAsia" w:ascii="仿宋" w:hAnsi="仿宋" w:eastAsia="仿宋"/>
          <w:sz w:val="28"/>
          <w:szCs w:val="28"/>
        </w:rPr>
        <w:t>待办是工作流下一步流程的处理人接收工作流程的功能。</w:t>
      </w:r>
    </w:p>
    <w:p>
      <w:pPr>
        <w:ind w:firstLine="560" w:firstLineChars="200"/>
        <w:rPr>
          <w:rFonts w:ascii="华文仿宋" w:hAnsi="华文仿宋" w:eastAsia="华文仿宋"/>
          <w:sz w:val="28"/>
          <w:szCs w:val="28"/>
        </w:rPr>
      </w:pPr>
    </w:p>
    <w:p>
      <w:pPr>
        <w:pStyle w:val="5"/>
        <w:numPr>
          <w:ilvl w:val="0"/>
          <w:numId w:val="0"/>
        </w:numPr>
        <w:rPr>
          <w:rFonts w:ascii="仿宋" w:hAnsi="仿宋" w:eastAsia="仿宋" w:cs="仿宋"/>
        </w:rPr>
      </w:pPr>
      <w:bookmarkStart w:id="103" w:name="_Toc18767"/>
      <w:r>
        <w:rPr>
          <w:rFonts w:hint="eastAsia" w:ascii="仿宋" w:hAnsi="仿宋" w:eastAsia="仿宋" w:cs="仿宋"/>
        </w:rPr>
        <w:t>3.1.3.3.内网邮件</w:t>
      </w:r>
      <w:bookmarkEnd w:id="103"/>
    </w:p>
    <w:p>
      <w:pPr>
        <w:ind w:firstLine="560" w:firstLineChars="200"/>
        <w:rPr>
          <w:rFonts w:ascii="华文仿宋" w:hAnsi="华文仿宋" w:eastAsia="华文仿宋"/>
          <w:sz w:val="28"/>
          <w:szCs w:val="28"/>
        </w:rPr>
      </w:pPr>
      <w:r>
        <w:rPr>
          <w:rFonts w:hint="eastAsia" w:ascii="华文仿宋" w:hAnsi="华文仿宋" w:eastAsia="华文仿宋"/>
          <w:sz w:val="28"/>
          <w:szCs w:val="28"/>
        </w:rPr>
        <w:t>内网邮件模块包含了收件箱、发件箱、草稿箱、垃圾箱、写邮件、删除、彻底删除、未读邮件功能。用户可以根据需求去相应的菜单项下面进行各项操作。如下图所示：</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3" name="图片 33" descr="内网邮件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内网邮件蓝色"/>
                    <pic:cNvPicPr>
                      <a:picLocks noChangeAspect="1"/>
                    </pic:cNvPicPr>
                  </pic:nvPicPr>
                  <pic:blipFill>
                    <a:blip r:embed="rId21"/>
                    <a:stretch>
                      <a:fillRect/>
                    </a:stretch>
                  </pic:blipFill>
                  <pic:spPr>
                    <a:xfrm>
                      <a:off x="0" y="0"/>
                      <a:ext cx="5265420" cy="3325495"/>
                    </a:xfrm>
                    <a:prstGeom prst="rect">
                      <a:avLst/>
                    </a:prstGeom>
                  </pic:spPr>
                </pic:pic>
              </a:graphicData>
            </a:graphic>
          </wp:inline>
        </w:drawing>
      </w:r>
    </w:p>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收件箱：</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收件箱列表字段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邮件主题，点击进入邮件详情界面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发件人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发邮件时间</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发件箱：</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发件箱列表字段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邮件主题，点击进入邮件详情界面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发件人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发邮件时间</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草稿箱：</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邮件主题，点击进入邮件详情界面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发件人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保存邮件时间</w:t>
            </w:r>
          </w:p>
        </w:tc>
      </w:tr>
    </w:tbl>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垃圾箱：</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垃圾箱列表字段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邮件主题，点击进入邮件详情界面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发件人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邮件发起人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发送、保存邮件时间</w:t>
            </w:r>
          </w:p>
        </w:tc>
      </w:tr>
    </w:tbl>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垃圾箱可以选择恢复邮件至相关邮件列表箱。</w:t>
      </w:r>
    </w:p>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写邮件：</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写邮件字段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短信提示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是否打钩选择短信提示，勾选项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请求回执</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是否打钩选择请求回执，勾选项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紧急状态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收件人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抄送人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附件上传</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内容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可以选择发送、保存至草稿箱。彻底删除指从数据库删除邮件，不能恢复。未读邮件列表显示未读的邮件列表。</w:t>
      </w:r>
    </w:p>
    <w:p>
      <w:pPr>
        <w:pStyle w:val="5"/>
        <w:numPr>
          <w:ilvl w:val="0"/>
          <w:numId w:val="0"/>
        </w:numPr>
        <w:rPr>
          <w:rFonts w:ascii="仿宋" w:hAnsi="仿宋" w:eastAsia="仿宋" w:cs="仿宋"/>
        </w:rPr>
      </w:pPr>
      <w:bookmarkStart w:id="104" w:name="_Toc16334"/>
      <w:r>
        <w:rPr>
          <w:rFonts w:hint="eastAsia" w:ascii="仿宋" w:hAnsi="仿宋" w:eastAsia="仿宋" w:cs="仿宋"/>
        </w:rPr>
        <w:t>3.1.3.4.日程安排</w:t>
      </w:r>
      <w:bookmarkEnd w:id="104"/>
    </w:p>
    <w:p>
      <w:pPr>
        <w:ind w:firstLine="560" w:firstLineChars="200"/>
        <w:rPr>
          <w:rFonts w:ascii="华文仿宋" w:hAnsi="华文仿宋" w:eastAsia="华文仿宋"/>
          <w:sz w:val="28"/>
          <w:szCs w:val="28"/>
        </w:rPr>
      </w:pPr>
      <w:r>
        <w:rPr>
          <w:rFonts w:hint="eastAsia" w:ascii="华文仿宋" w:hAnsi="华文仿宋" w:eastAsia="华文仿宋"/>
          <w:sz w:val="28"/>
          <w:szCs w:val="28"/>
        </w:rPr>
        <w:t>日常安排模块可以登记本周或者以后的工作计划以及会议安排，登记者可以新增日常安排，以及修改和删除新增的日程。登记完之后，可以选择发送短信、内网邮件来提醒与日常相关人员。日常安排页面设置有查询各个部门的日程安排情况，以及快速定位与当前登录者相关的日程安排。</w:t>
      </w:r>
    </w:p>
    <w:p>
      <w:pPr>
        <w:ind w:firstLine="560" w:firstLineChars="200"/>
        <w:rPr>
          <w:rFonts w:ascii="华文仿宋" w:hAnsi="华文仿宋" w:eastAsia="华文仿宋"/>
          <w:sz w:val="28"/>
          <w:szCs w:val="28"/>
        </w:rPr>
      </w:pPr>
      <w:r>
        <w:rPr>
          <w:rFonts w:hint="eastAsia" w:ascii="华文仿宋" w:hAnsi="华文仿宋" w:eastAsia="华文仿宋"/>
          <w:sz w:val="28"/>
          <w:szCs w:val="28"/>
        </w:rPr>
        <w:t>新增日程安排时，可以选择提醒方式，分别是短信提醒、邮件提醒。</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4" name="图片 34" descr="日程安排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日程安排蓝色"/>
                    <pic:cNvPicPr>
                      <a:picLocks noChangeAspect="1"/>
                    </pic:cNvPicPr>
                  </pic:nvPicPr>
                  <pic:blipFill>
                    <a:blip r:embed="rId22"/>
                    <a:stretch>
                      <a:fillRect/>
                    </a:stretch>
                  </pic:blipFill>
                  <pic:spPr>
                    <a:xfrm>
                      <a:off x="0" y="0"/>
                      <a:ext cx="5265420" cy="3325495"/>
                    </a:xfrm>
                    <a:prstGeom prst="rect">
                      <a:avLst/>
                    </a:prstGeom>
                  </pic:spPr>
                </pic:pic>
              </a:graphicData>
            </a:graphic>
          </wp:inline>
        </w:drawing>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日程安排表单查询项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搜索</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我的日程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今日日程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日程安排查询结果列表字段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日期</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显示日期，包含星期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包含上午，下午，精确到小时</w:t>
            </w:r>
            <w:r>
              <w:rPr>
                <w:rFonts w:hint="eastAsia" w:ascii="仿宋" w:hAnsi="仿宋" w:eastAsia="仿宋"/>
                <w:lang w:val="en-US" w:eastAsia="zh-CN"/>
              </w:rPr>
              <w:t>HH：MM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内容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日程安排内容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地点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公司会议室或者其他地点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领导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公司领导班子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参与人员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公司员工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主办部门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默认发起人部门</w:t>
            </w:r>
          </w:p>
        </w:tc>
      </w:tr>
    </w:tbl>
    <w:p>
      <w:pPr>
        <w:ind w:firstLine="560"/>
        <w:rPr>
          <w:rFonts w:hint="eastAsia" w:ascii="华文仿宋" w:hAnsi="华文仿宋" w:eastAsia="华文仿宋"/>
          <w:sz w:val="28"/>
          <w:szCs w:val="28"/>
        </w:rPr>
      </w:pPr>
    </w:p>
    <w:p>
      <w:pPr>
        <w:ind w:firstLine="560" w:firstLineChars="20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05" w:name="_Toc7687"/>
      <w:r>
        <w:rPr>
          <w:rFonts w:hint="eastAsia" w:ascii="仿宋" w:hAnsi="仿宋" w:eastAsia="仿宋" w:cs="仿宋"/>
        </w:rPr>
        <w:t>3.1.3.5.联系人</w:t>
      </w:r>
      <w:bookmarkEnd w:id="105"/>
    </w:p>
    <w:p>
      <w:pPr>
        <w:ind w:firstLine="560" w:firstLineChars="200"/>
        <w:rPr>
          <w:rFonts w:ascii="华文仿宋" w:hAnsi="华文仿宋" w:eastAsia="华文仿宋"/>
          <w:sz w:val="28"/>
          <w:szCs w:val="28"/>
        </w:rPr>
      </w:pPr>
      <w:r>
        <w:rPr>
          <w:rFonts w:hint="eastAsia" w:ascii="华文仿宋" w:hAnsi="华文仿宋" w:eastAsia="华文仿宋"/>
          <w:sz w:val="28"/>
          <w:szCs w:val="28"/>
        </w:rPr>
        <w:t>联系人模块按照公司部门的组织架构模式展现公司各个部门各个用户的姓名、手机号码、座机、邮件信息。此处根据当前登录者的权限的不同能查看到的信息也不同。</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5" name="图片 35" descr="联系人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联系人蓝色"/>
                    <pic:cNvPicPr>
                      <a:picLocks noChangeAspect="1"/>
                    </pic:cNvPicPr>
                  </pic:nvPicPr>
                  <pic:blipFill>
                    <a:blip r:embed="rId23"/>
                    <a:stretch>
                      <a:fillRect/>
                    </a:stretch>
                  </pic:blipFill>
                  <pic:spPr>
                    <a:xfrm>
                      <a:off x="0" y="0"/>
                      <a:ext cx="5265420" cy="3325495"/>
                    </a:xfrm>
                    <a:prstGeom prst="rect">
                      <a:avLst/>
                    </a:prstGeom>
                  </pic:spPr>
                </pic:pic>
              </a:graphicData>
            </a:graphic>
          </wp:inline>
        </w:drawing>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联系人列表字段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姓名 </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用户名称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座机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座机号码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手机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手机号码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电子邮件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电子邮件</w:t>
            </w:r>
          </w:p>
        </w:tc>
      </w:tr>
    </w:tbl>
    <w:p>
      <w:pPr>
        <w:ind w:firstLine="560" w:firstLineChars="20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06" w:name="_Toc25069"/>
      <w:r>
        <w:rPr>
          <w:rFonts w:hint="eastAsia" w:ascii="仿宋" w:hAnsi="仿宋" w:eastAsia="仿宋" w:cs="仿宋"/>
        </w:rPr>
        <w:t>3.1.3.6.会议室安排</w:t>
      </w:r>
      <w:bookmarkEnd w:id="106"/>
    </w:p>
    <w:p>
      <w:pPr>
        <w:ind w:firstLine="560" w:firstLineChars="200"/>
        <w:rPr>
          <w:rFonts w:ascii="华文仿宋" w:hAnsi="华文仿宋" w:eastAsia="华文仿宋"/>
          <w:sz w:val="28"/>
          <w:szCs w:val="28"/>
        </w:rPr>
      </w:pPr>
      <w:r>
        <w:rPr>
          <w:rFonts w:hint="eastAsia" w:ascii="华文仿宋" w:hAnsi="华文仿宋" w:eastAsia="华文仿宋"/>
          <w:sz w:val="28"/>
          <w:szCs w:val="28"/>
        </w:rPr>
        <w:t>系统管理员在系统设置版块里，在会议室管理模块可以新增和修改会议室，并且可以对会议室命名，同时可以指派所创建的会议室的管理者以及使用者，此处使用者可以设置为全体人员或者群组等。</w:t>
      </w:r>
    </w:p>
    <w:p>
      <w:pPr>
        <w:ind w:firstLine="560" w:firstLineChars="200"/>
        <w:rPr>
          <w:rFonts w:ascii="华文仿宋" w:hAnsi="华文仿宋" w:eastAsia="华文仿宋"/>
          <w:sz w:val="28"/>
          <w:szCs w:val="28"/>
        </w:rPr>
      </w:pPr>
      <w:r>
        <w:rPr>
          <w:rFonts w:hint="eastAsia" w:ascii="华文仿宋" w:hAnsi="华文仿宋" w:eastAsia="华文仿宋"/>
          <w:sz w:val="28"/>
          <w:szCs w:val="28"/>
        </w:rPr>
        <w:t>员工日常的会议室安排，用户可以在会议室安排模块查看会议室安排情况。</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6" name="图片 36" descr="会议室安排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会议室安排蓝色"/>
                    <pic:cNvPicPr>
                      <a:picLocks noChangeAspect="1"/>
                    </pic:cNvPicPr>
                  </pic:nvPicPr>
                  <pic:blipFill>
                    <a:blip r:embed="rId24"/>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107" w:name="_Toc20347"/>
      <w:bookmarkStart w:id="108" w:name="OLE_LINK5"/>
      <w:r>
        <w:rPr>
          <w:rFonts w:hint="eastAsia" w:ascii="仿宋" w:hAnsi="仿宋" w:eastAsia="仿宋" w:cs="仿宋"/>
        </w:rPr>
        <w:t>3.1.3.7.个人设置</w:t>
      </w:r>
      <w:bookmarkEnd w:id="107"/>
    </w:p>
    <w:bookmarkEnd w:id="108"/>
    <w:p>
      <w:pPr>
        <w:spacing w:line="480" w:lineRule="auto"/>
        <w:ind w:firstLine="560" w:firstLineChars="200"/>
        <w:rPr>
          <w:rFonts w:ascii="仿宋_GB2312" w:hAnsi="仿宋" w:eastAsia="仿宋_GB2312"/>
          <w:sz w:val="28"/>
          <w:szCs w:val="28"/>
        </w:rPr>
      </w:pPr>
      <w:r>
        <w:rPr>
          <w:rFonts w:hint="eastAsia" w:ascii="仿宋_GB2312" w:hAnsi="仿宋" w:eastAsia="仿宋_GB2312"/>
          <w:sz w:val="28"/>
          <w:szCs w:val="28"/>
        </w:rPr>
        <w:t>个人设置模块下有个人信息、修改密码、我的短信、我的群组等菜单项。</w:t>
      </w:r>
    </w:p>
    <w:p>
      <w:pPr>
        <w:spacing w:line="480" w:lineRule="auto"/>
        <w:ind w:firstLine="560" w:firstLineChars="200"/>
        <w:rPr>
          <w:rFonts w:hint="eastAsia" w:ascii="仿宋_GB2312" w:hAnsi="仿宋" w:eastAsia="仿宋_GB2312"/>
          <w:sz w:val="28"/>
          <w:szCs w:val="28"/>
        </w:rPr>
      </w:pPr>
      <w:r>
        <w:rPr>
          <w:rFonts w:hint="eastAsia" w:ascii="仿宋_GB2312" w:hAnsi="仿宋" w:eastAsia="仿宋_GB2312"/>
          <w:sz w:val="28"/>
          <w:szCs w:val="28"/>
        </w:rPr>
        <w:t>个人信息菜单项展示用户个人在公司的基本信息，包括用户名、职务、部门、姓名、单位名称、单位电话、移动电话、单位地址、电子邮件等信息。</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个人信息字段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用户名</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用户名称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公司职务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部门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部门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单位传真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单位传真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公司网站</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公司网站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单位邮编</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单位邮编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移动电话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电子邮件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家庭电话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家庭邮编</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家庭地址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p>
            <w:pPr>
              <w:pStyle w:val="55"/>
              <w:ind w:firstLine="0" w:firstLineChars="0"/>
              <w:jc w:val="left"/>
              <w:rPr>
                <w:rFonts w:hint="eastAsia" w:ascii="仿宋" w:hAnsi="仿宋" w:eastAsia="仿宋"/>
                <w:lang w:eastAsia="zh-CN"/>
              </w:rPr>
            </w:pP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无</w:t>
            </w:r>
          </w:p>
        </w:tc>
      </w:tr>
    </w:tbl>
    <w:p>
      <w:pPr>
        <w:spacing w:line="480" w:lineRule="auto"/>
        <w:ind w:firstLine="560" w:firstLineChars="200"/>
        <w:rPr>
          <w:rFonts w:hint="eastAsia" w:ascii="仿宋_GB2312" w:hAnsi="仿宋" w:eastAsia="仿宋_GB2312"/>
          <w:sz w:val="28"/>
          <w:szCs w:val="28"/>
        </w:rPr>
      </w:pPr>
    </w:p>
    <w:p>
      <w:pPr>
        <w:spacing w:line="480" w:lineRule="auto"/>
        <w:ind w:firstLine="560" w:firstLineChars="200"/>
        <w:rPr>
          <w:rFonts w:hint="eastAsia" w:ascii="仿宋_GB2312" w:hAnsi="仿宋" w:eastAsia="仿宋_GB2312"/>
          <w:sz w:val="28"/>
          <w:szCs w:val="28"/>
        </w:rPr>
      </w:pPr>
      <w:r>
        <w:rPr>
          <w:rFonts w:hint="eastAsia" w:ascii="仿宋_GB2312" w:hAnsi="仿宋" w:eastAsia="仿宋_GB2312"/>
          <w:sz w:val="28"/>
          <w:szCs w:val="28"/>
        </w:rPr>
        <w:t>修改密码菜单项可以修改登录密码。</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修改密码字段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当前密码</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原密码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新密码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确认新密码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再输入一次新密码</w:t>
            </w:r>
          </w:p>
        </w:tc>
      </w:tr>
    </w:tbl>
    <w:p>
      <w:pPr>
        <w:spacing w:line="480" w:lineRule="auto"/>
        <w:ind w:firstLine="560" w:firstLineChars="200"/>
        <w:rPr>
          <w:rFonts w:hint="eastAsia" w:ascii="仿宋_GB2312" w:hAnsi="仿宋" w:eastAsia="仿宋_GB2312"/>
          <w:sz w:val="28"/>
          <w:szCs w:val="28"/>
        </w:rPr>
      </w:pPr>
    </w:p>
    <w:p>
      <w:pPr>
        <w:spacing w:line="480" w:lineRule="auto"/>
        <w:ind w:firstLine="560" w:firstLineChars="200"/>
        <w:rPr>
          <w:rFonts w:ascii="仿宋_GB2312" w:hAnsi="仿宋" w:eastAsia="仿宋_GB2312"/>
          <w:sz w:val="28"/>
          <w:szCs w:val="28"/>
        </w:rPr>
      </w:pPr>
      <w:r>
        <w:rPr>
          <w:rFonts w:hint="eastAsia" w:ascii="仿宋_GB2312" w:hAnsi="仿宋" w:eastAsia="仿宋_GB2312"/>
          <w:sz w:val="28"/>
          <w:szCs w:val="28"/>
        </w:rPr>
        <w:t>我的短信可以通过操作发送信息给选中的用户，发送到用户的手机号码中，此菜单页面提供查询所发出的短信信息。</w:t>
      </w:r>
    </w:p>
    <w:p>
      <w:pPr>
        <w:spacing w:line="480" w:lineRule="auto"/>
        <w:ind w:firstLine="560" w:firstLineChars="200"/>
        <w:rPr>
          <w:rFonts w:hint="eastAsia" w:ascii="仿宋_GB2312" w:hAnsi="仿宋" w:eastAsia="仿宋_GB2312"/>
          <w:sz w:val="28"/>
          <w:szCs w:val="28"/>
          <w:lang w:eastAsia="zh-CN"/>
        </w:rPr>
      </w:pPr>
      <w:r>
        <w:rPr>
          <w:rFonts w:hint="eastAsia" w:ascii="仿宋_GB2312" w:hAnsi="仿宋" w:eastAsia="仿宋_GB2312"/>
          <w:sz w:val="28"/>
          <w:szCs w:val="28"/>
          <w:lang w:eastAsia="zh-CN"/>
        </w:rPr>
        <w:drawing>
          <wp:inline distT="0" distB="0" distL="114300" distR="114300">
            <wp:extent cx="5265420" cy="3325495"/>
            <wp:effectExtent l="0" t="0" r="11430" b="8255"/>
            <wp:docPr id="37" name="图片 37" descr="个人设置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个人设置蓝色"/>
                    <pic:cNvPicPr>
                      <a:picLocks noChangeAspect="1"/>
                    </pic:cNvPicPr>
                  </pic:nvPicPr>
                  <pic:blipFill>
                    <a:blip r:embed="rId25"/>
                    <a:stretch>
                      <a:fillRect/>
                    </a:stretch>
                  </pic:blipFill>
                  <pic:spPr>
                    <a:xfrm>
                      <a:off x="0" y="0"/>
                      <a:ext cx="5265420" cy="3325495"/>
                    </a:xfrm>
                    <a:prstGeom prst="rect">
                      <a:avLst/>
                    </a:prstGeom>
                  </pic:spPr>
                </pic:pic>
              </a:graphicData>
            </a:graphic>
          </wp:inline>
        </w:drawing>
      </w:r>
    </w:p>
    <w:p>
      <w:pPr>
        <w:spacing w:line="480" w:lineRule="auto"/>
        <w:ind w:firstLine="560" w:firstLineChars="200"/>
        <w:rPr>
          <w:rFonts w:hint="eastAsia" w:ascii="仿宋_GB2312" w:hAnsi="仿宋" w:eastAsia="仿宋_GB2312"/>
          <w:sz w:val="28"/>
          <w:szCs w:val="28"/>
          <w:lang w:eastAsia="zh-CN"/>
        </w:rPr>
      </w:pPr>
      <w:r>
        <w:rPr>
          <w:rFonts w:hint="eastAsia" w:ascii="仿宋_GB2312" w:hAnsi="仿宋" w:eastAsia="仿宋_GB2312"/>
          <w:sz w:val="28"/>
          <w:szCs w:val="28"/>
          <w:lang w:eastAsia="zh-CN"/>
        </w:rPr>
        <w:t>发送短信：</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发送短信字段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发送对象</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发送内容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spacing w:line="480" w:lineRule="auto"/>
        <w:ind w:firstLine="560" w:firstLineChars="200"/>
        <w:rPr>
          <w:rFonts w:hint="eastAsia" w:ascii="仿宋_GB2312" w:hAnsi="仿宋" w:eastAsia="仿宋_GB2312"/>
          <w:sz w:val="28"/>
          <w:szCs w:val="28"/>
          <w:lang w:eastAsia="zh-CN"/>
        </w:rPr>
      </w:pPr>
      <w:r>
        <w:rPr>
          <w:rFonts w:hint="eastAsia" w:ascii="仿宋_GB2312" w:hAnsi="仿宋" w:eastAsia="仿宋_GB2312"/>
          <w:sz w:val="28"/>
          <w:szCs w:val="28"/>
          <w:lang w:eastAsia="zh-CN"/>
        </w:rPr>
        <w:t>发送的短信、收到的短信：</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发送的短信列表查询项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发送的短信列表字段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接收人 </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接收人名称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短信类型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信息类型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发送内容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发送时间</w:t>
            </w:r>
          </w:p>
        </w:tc>
      </w:tr>
    </w:tbl>
    <w:p>
      <w:pPr>
        <w:spacing w:line="480" w:lineRule="auto"/>
        <w:ind w:firstLine="560" w:firstLineChars="200"/>
        <w:rPr>
          <w:rFonts w:hint="eastAsia" w:ascii="仿宋_GB2312" w:hAnsi="仿宋" w:eastAsia="仿宋_GB2312"/>
          <w:sz w:val="28"/>
          <w:szCs w:val="28"/>
          <w:lang w:eastAsia="zh-CN"/>
        </w:rPr>
      </w:pPr>
    </w:p>
    <w:p>
      <w:pPr>
        <w:spacing w:line="480" w:lineRule="auto"/>
        <w:ind w:firstLine="560" w:firstLineChars="200"/>
        <w:rPr>
          <w:rFonts w:hint="eastAsia" w:ascii="仿宋_GB2312" w:hAnsi="仿宋" w:eastAsia="仿宋_GB2312"/>
          <w:sz w:val="28"/>
          <w:szCs w:val="28"/>
          <w:lang w:eastAsia="zh-CN"/>
        </w:rPr>
      </w:pPr>
      <w:r>
        <w:rPr>
          <w:rFonts w:hint="eastAsia" w:ascii="仿宋_GB2312" w:hAnsi="仿宋" w:eastAsia="仿宋_GB2312"/>
          <w:sz w:val="28"/>
          <w:szCs w:val="28"/>
          <w:lang w:eastAsia="zh-CN"/>
        </w:rPr>
        <w:t>我的群组新增：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我的群组新增字段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群组简称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群组名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所属模块</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成员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排序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spacing w:line="480" w:lineRule="auto"/>
        <w:ind w:firstLine="560" w:firstLineChars="200"/>
        <w:rPr>
          <w:rFonts w:hint="eastAsia" w:ascii="仿宋_GB2312" w:hAnsi="仿宋" w:eastAsia="仿宋_GB2312"/>
          <w:sz w:val="28"/>
          <w:szCs w:val="28"/>
          <w:lang w:eastAsia="zh-CN"/>
        </w:rPr>
      </w:pPr>
      <w:r>
        <w:rPr>
          <w:rFonts w:hint="eastAsia" w:ascii="仿宋_GB2312" w:hAnsi="仿宋" w:eastAsia="仿宋_GB2312"/>
          <w:sz w:val="28"/>
          <w:szCs w:val="28"/>
          <w:lang w:eastAsia="zh-CN"/>
        </w:rPr>
        <w:t>我的群组列表：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我的群组列表字段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群组名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群组名称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所属模块</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所属的模块名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排序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数字排序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备注信息</w:t>
            </w:r>
          </w:p>
        </w:tc>
      </w:tr>
    </w:tbl>
    <w:p>
      <w:pPr>
        <w:spacing w:line="480" w:lineRule="auto"/>
        <w:ind w:firstLine="560" w:firstLineChars="200"/>
        <w:rPr>
          <w:rFonts w:hint="eastAsia" w:ascii="仿宋_GB2312" w:hAnsi="仿宋" w:eastAsia="仿宋_GB2312"/>
          <w:sz w:val="28"/>
          <w:szCs w:val="28"/>
          <w:lang w:eastAsia="zh-CN"/>
        </w:rPr>
      </w:pPr>
    </w:p>
    <w:p>
      <w:pPr>
        <w:pStyle w:val="5"/>
        <w:numPr>
          <w:ilvl w:val="0"/>
          <w:numId w:val="0"/>
        </w:numPr>
        <w:rPr>
          <w:rFonts w:ascii="仿宋_GB2312" w:hAnsi="仿宋" w:eastAsia="仿宋_GB2312"/>
        </w:rPr>
      </w:pPr>
      <w:bookmarkStart w:id="109" w:name="_Toc7235"/>
      <w:r>
        <w:rPr>
          <w:rFonts w:hint="eastAsia" w:ascii="仿宋" w:hAnsi="仿宋" w:eastAsia="仿宋" w:cs="仿宋"/>
        </w:rPr>
        <w:t>3.1.3.8.我的收藏</w:t>
      </w:r>
      <w:bookmarkEnd w:id="109"/>
    </w:p>
    <w:p>
      <w:pPr>
        <w:spacing w:line="480" w:lineRule="auto"/>
        <w:ind w:firstLine="560" w:firstLineChars="200"/>
        <w:rPr>
          <w:rFonts w:ascii="华文仿宋" w:hAnsi="华文仿宋" w:eastAsia="华文仿宋"/>
          <w:sz w:val="28"/>
          <w:szCs w:val="28"/>
        </w:rPr>
      </w:pPr>
      <w:r>
        <w:rPr>
          <w:rFonts w:hint="eastAsia" w:ascii="仿宋_GB2312" w:hAnsi="仿宋" w:eastAsia="仿宋_GB2312"/>
          <w:sz w:val="28"/>
          <w:szCs w:val="28"/>
        </w:rPr>
        <w:t>我的收藏菜单显示收藏的综合信息中的内容</w:t>
      </w:r>
      <w:r>
        <w:rPr>
          <w:rFonts w:hint="eastAsia" w:ascii="仿宋_GB2312" w:hAnsi="仿宋" w:eastAsia="仿宋_GB2312"/>
          <w:sz w:val="28"/>
          <w:szCs w:val="28"/>
          <w:lang w:eastAsia="zh-CN"/>
        </w:rPr>
        <w:t>，可以取消收藏。</w:t>
      </w:r>
    </w:p>
    <w:p>
      <w:pPr>
        <w:pStyle w:val="4"/>
        <w:numPr>
          <w:ilvl w:val="2"/>
          <w:numId w:val="1"/>
        </w:numPr>
      </w:pPr>
      <w:bookmarkStart w:id="110" w:name="_Toc29182"/>
      <w:r>
        <w:rPr>
          <w:rFonts w:hint="eastAsia"/>
        </w:rPr>
        <w:t>合同管理</w:t>
      </w:r>
      <w:r>
        <w:rPr>
          <w:rFonts w:hint="eastAsia"/>
          <w:lang w:val="en-US" w:eastAsia="zh-CN"/>
        </w:rPr>
        <w:t>(放在二期计划)</w:t>
      </w:r>
      <w:bookmarkEnd w:id="110"/>
    </w:p>
    <w:p>
      <w:pPr>
        <w:ind w:firstLine="560" w:firstLineChars="200"/>
        <w:rPr>
          <w:rFonts w:ascii="华文仿宋" w:hAnsi="华文仿宋" w:eastAsia="华文仿宋"/>
          <w:sz w:val="28"/>
          <w:szCs w:val="28"/>
        </w:rPr>
      </w:pPr>
      <w:r>
        <w:rPr>
          <w:rFonts w:hint="eastAsia" w:ascii="华文仿宋" w:hAnsi="华文仿宋" w:eastAsia="华文仿宋"/>
          <w:sz w:val="28"/>
          <w:szCs w:val="28"/>
        </w:rPr>
        <w:t>合同管理包含起草合同、待办合同、经办合同、工作委托、草稿箱、暂停箱、错发回收、业务查询、信息维护、工作流一览</w:t>
      </w:r>
      <w:r>
        <w:rPr>
          <w:rFonts w:hint="eastAsia" w:ascii="华文仿宋" w:hAnsi="华文仿宋" w:eastAsia="华文仿宋"/>
          <w:sz w:val="28"/>
          <w:szCs w:val="28"/>
          <w:lang w:eastAsia="zh-CN"/>
        </w:rPr>
        <w:t>几个模块</w:t>
      </w:r>
      <w:r>
        <w:rPr>
          <w:rFonts w:hint="eastAsia" w:ascii="华文仿宋" w:hAnsi="华文仿宋" w:eastAsia="华文仿宋"/>
          <w:sz w:val="28"/>
          <w:szCs w:val="28"/>
        </w:rPr>
        <w:t>。</w:t>
      </w:r>
    </w:p>
    <w:p/>
    <w:p>
      <w:pPr>
        <w:ind w:firstLine="560" w:firstLineChars="200"/>
        <w:rPr>
          <w:rFonts w:hint="eastAsia" w:ascii="华文仿宋" w:hAnsi="华文仿宋" w:eastAsia="华文仿宋"/>
          <w:sz w:val="28"/>
          <w:szCs w:val="28"/>
        </w:rPr>
      </w:pPr>
    </w:p>
    <w:p>
      <w:pPr>
        <w:pStyle w:val="5"/>
        <w:numPr>
          <w:ilvl w:val="0"/>
          <w:numId w:val="0"/>
        </w:numPr>
        <w:rPr>
          <w:rFonts w:hint="eastAsia" w:ascii="华文仿宋" w:hAnsi="华文仿宋" w:eastAsia="华文仿宋"/>
          <w:sz w:val="28"/>
          <w:szCs w:val="28"/>
        </w:rPr>
      </w:pPr>
      <w:bookmarkStart w:id="111" w:name="_Toc1862"/>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eastAsia="zh-CN"/>
        </w:rPr>
        <w:t>起草合同</w:t>
      </w:r>
      <w:bookmarkEnd w:id="111"/>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合同管理包含房屋租售类、金融财务类、资产管理类、工程建设类、人力资源类、产业合作类、行政办公类几大类合同的起草以及流程。</w:t>
      </w:r>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drawing>
          <wp:inline distT="0" distB="0" distL="114300" distR="114300">
            <wp:extent cx="5265420" cy="3602990"/>
            <wp:effectExtent l="0" t="0" r="11430" b="16510"/>
            <wp:docPr id="19" name="图片 19" descr="苏州纳米ECM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苏州纳米ECM蓝色"/>
                    <pic:cNvPicPr>
                      <a:picLocks noChangeAspect="1"/>
                    </pic:cNvPicPr>
                  </pic:nvPicPr>
                  <pic:blipFill>
                    <a:blip r:embed="rId26"/>
                    <a:stretch>
                      <a:fillRect/>
                    </a:stretch>
                  </pic:blipFill>
                  <pic:spPr>
                    <a:xfrm>
                      <a:off x="0" y="0"/>
                      <a:ext cx="5265420" cy="3602990"/>
                    </a:xfrm>
                    <a:prstGeom prst="rect">
                      <a:avLst/>
                    </a:prstGeom>
                  </pic:spPr>
                </pic:pic>
              </a:graphicData>
            </a:graphic>
          </wp:inline>
        </w:drawing>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rPr>
        <w:t>房屋租售类</w:t>
      </w:r>
      <w:r>
        <w:rPr>
          <w:rFonts w:hint="eastAsia" w:ascii="华文仿宋" w:hAnsi="华文仿宋" w:eastAsia="华文仿宋"/>
          <w:sz w:val="28"/>
          <w:szCs w:val="28"/>
          <w:lang w:eastAsia="zh-CN"/>
        </w:rPr>
        <w:t>合同：</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房屋租售类合同新增字段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流水号</w:t>
            </w:r>
          </w:p>
        </w:tc>
        <w:tc>
          <w:tcPr>
            <w:tcW w:w="4160" w:type="dxa"/>
            <w:gridSpan w:val="2"/>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合同名称</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合同大类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合同分类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执行方式</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单选按钮项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合同金额</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货币类型</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合同开始日期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合同结束日期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摘要说明</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关联合同列表字段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字段</w:t>
            </w:r>
          </w:p>
        </w:tc>
        <w:tc>
          <w:tcPr>
            <w:tcW w:w="3067" w:type="dxa"/>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val="en-US" w:eastAsia="zh-CN"/>
              </w:rPr>
            </w:pPr>
            <w:r>
              <w:rPr>
                <w:rFonts w:hint="eastAsia" w:ascii="仿宋" w:hAnsi="仿宋" w:eastAsia="仿宋"/>
                <w:lang w:eastAsia="zh-CN"/>
              </w:rPr>
              <w:t xml:space="preserve">合同编号 </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合同编号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付款计划字段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3067"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批次</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预计付款时间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付款金额</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付款条件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备注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rPr>
        <w:t>金融财务类</w:t>
      </w:r>
      <w:r>
        <w:rPr>
          <w:rFonts w:hint="eastAsia" w:ascii="华文仿宋" w:hAnsi="华文仿宋" w:eastAsia="华文仿宋"/>
          <w:sz w:val="28"/>
          <w:szCs w:val="28"/>
          <w:lang w:eastAsia="zh-CN"/>
        </w:rPr>
        <w:t>：</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金融财务类合同新增字段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流水号</w:t>
            </w:r>
          </w:p>
        </w:tc>
        <w:tc>
          <w:tcPr>
            <w:tcW w:w="4160" w:type="dxa"/>
            <w:gridSpan w:val="2"/>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合同名称</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合同大类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合同分类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执行方式</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单选按钮项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合同金额</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货币类型</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合同开始日期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合同结束日期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摘要说明</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关联合同列表字段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字段</w:t>
            </w:r>
          </w:p>
        </w:tc>
        <w:tc>
          <w:tcPr>
            <w:tcW w:w="3067" w:type="dxa"/>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val="en-US" w:eastAsia="zh-CN"/>
              </w:rPr>
            </w:pPr>
            <w:r>
              <w:rPr>
                <w:rFonts w:hint="eastAsia" w:ascii="仿宋" w:hAnsi="仿宋" w:eastAsia="仿宋"/>
                <w:lang w:eastAsia="zh-CN"/>
              </w:rPr>
              <w:t xml:space="preserve">合同编号 </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合同编号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付款计划字段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3067"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批次</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预计付款时间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付款金额</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付款条件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备注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资产管理类、行政办公类类似和金融财务类相同，生成编号规则不同。</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工程建设类：</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工程建设类合同新增字段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流水号</w:t>
            </w:r>
          </w:p>
        </w:tc>
        <w:tc>
          <w:tcPr>
            <w:tcW w:w="4160" w:type="dxa"/>
            <w:gridSpan w:val="2"/>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合同名称</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合同大类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合同分类</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选择项，可多选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执行方式</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单选按钮项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合同金额</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单选按钮项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货币类型</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合同开始日期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合同结束日期</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摘要说明</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gridSpan w:val="2"/>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关联合同列表字段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字段</w:t>
            </w:r>
          </w:p>
        </w:tc>
        <w:tc>
          <w:tcPr>
            <w:tcW w:w="3067" w:type="dxa"/>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val="en-US" w:eastAsia="zh-CN"/>
              </w:rPr>
            </w:pPr>
            <w:r>
              <w:rPr>
                <w:rFonts w:hint="eastAsia" w:ascii="仿宋" w:hAnsi="仿宋" w:eastAsia="仿宋"/>
                <w:lang w:eastAsia="zh-CN"/>
              </w:rPr>
              <w:t xml:space="preserve">合同编号 </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合同编号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c>
          <w:tcPr>
            <w:tcW w:w="3067"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合同大类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乙方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合同开始日期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合同结束日期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付款计划字段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3067"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批次</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预计付款时间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付款金额</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付款条件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备注 </w:t>
            </w:r>
          </w:p>
        </w:tc>
        <w:tc>
          <w:tcPr>
            <w:tcW w:w="3067"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人力资源类、产业合作类、建设工程付款类类似金融财务类合同，合同类型不同，编号生成规则不同。</w:t>
      </w:r>
    </w:p>
    <w:p>
      <w:pPr>
        <w:pStyle w:val="5"/>
        <w:numPr>
          <w:ilvl w:val="0"/>
          <w:numId w:val="0"/>
        </w:numPr>
        <w:rPr>
          <w:rFonts w:hint="eastAsia" w:ascii="华文仿宋" w:hAnsi="华文仿宋" w:eastAsia="华文仿宋"/>
          <w:sz w:val="28"/>
          <w:szCs w:val="28"/>
        </w:rPr>
      </w:pPr>
      <w:bookmarkStart w:id="112" w:name="_Toc25592"/>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2</w:t>
      </w:r>
      <w:r>
        <w:rPr>
          <w:rFonts w:hint="eastAsia" w:ascii="仿宋" w:hAnsi="仿宋" w:eastAsia="仿宋" w:cs="仿宋"/>
        </w:rPr>
        <w:t>.</w:t>
      </w:r>
      <w:r>
        <w:rPr>
          <w:rFonts w:hint="eastAsia" w:ascii="华文仿宋" w:hAnsi="华文仿宋" w:eastAsia="华文仿宋"/>
          <w:sz w:val="28"/>
          <w:szCs w:val="28"/>
        </w:rPr>
        <w:t>待办合同</w:t>
      </w:r>
      <w:bookmarkEnd w:id="112"/>
    </w:p>
    <w:p>
      <w:pPr>
        <w:ind w:firstLine="560"/>
        <w:rPr>
          <w:rFonts w:hint="eastAsia" w:ascii="华文仿宋" w:hAnsi="华文仿宋" w:eastAsia="华文仿宋"/>
          <w:sz w:val="28"/>
          <w:szCs w:val="28"/>
        </w:rPr>
      </w:pPr>
      <w:r>
        <w:rPr>
          <w:rFonts w:hint="eastAsia" w:ascii="华文仿宋" w:hAnsi="华文仿宋" w:eastAsia="华文仿宋"/>
          <w:sz w:val="28"/>
          <w:szCs w:val="28"/>
        </w:rPr>
        <w:t>待办</w:t>
      </w:r>
      <w:r>
        <w:rPr>
          <w:rFonts w:hint="eastAsia" w:ascii="华文仿宋" w:hAnsi="华文仿宋" w:eastAsia="华文仿宋"/>
          <w:sz w:val="28"/>
          <w:szCs w:val="28"/>
          <w:lang w:eastAsia="zh-CN"/>
        </w:rPr>
        <w:t>合同</w:t>
      </w:r>
      <w:r>
        <w:rPr>
          <w:rFonts w:hint="eastAsia" w:ascii="华文仿宋" w:hAnsi="华文仿宋" w:eastAsia="华文仿宋"/>
          <w:sz w:val="28"/>
          <w:szCs w:val="28"/>
        </w:rPr>
        <w:t>展示需要当前用户审批的</w:t>
      </w:r>
      <w:r>
        <w:rPr>
          <w:rFonts w:hint="eastAsia" w:ascii="华文仿宋" w:hAnsi="华文仿宋" w:eastAsia="华文仿宋"/>
          <w:sz w:val="28"/>
          <w:szCs w:val="28"/>
          <w:lang w:eastAsia="zh-CN"/>
        </w:rPr>
        <w:t>合同</w:t>
      </w:r>
      <w:r>
        <w:rPr>
          <w:rFonts w:hint="eastAsia" w:ascii="华文仿宋" w:hAnsi="华文仿宋" w:eastAsia="华文仿宋"/>
          <w:sz w:val="28"/>
          <w:szCs w:val="28"/>
        </w:rPr>
        <w:t>流程列表。点击进入审批界面进行查阅审批。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待办合同表单字段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业务类型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发起人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流程状态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流程目前到达节点</w:t>
            </w:r>
          </w:p>
        </w:tc>
      </w:tr>
    </w:tbl>
    <w:p>
      <w:pPr>
        <w:ind w:firstLine="560"/>
        <w:rPr>
          <w:rFonts w:hint="eastAsia" w:ascii="华文仿宋" w:hAnsi="华文仿宋" w:eastAsia="华文仿宋"/>
          <w:sz w:val="28"/>
          <w:szCs w:val="28"/>
        </w:rPr>
      </w:pPr>
    </w:p>
    <w:p>
      <w:pPr>
        <w:rPr>
          <w:rFonts w:hint="eastAsia"/>
        </w:rPr>
      </w:pPr>
    </w:p>
    <w:p>
      <w:pPr>
        <w:pStyle w:val="5"/>
        <w:numPr>
          <w:ilvl w:val="0"/>
          <w:numId w:val="0"/>
        </w:numPr>
        <w:rPr>
          <w:rFonts w:hint="eastAsia" w:ascii="华文仿宋" w:hAnsi="华文仿宋" w:eastAsia="华文仿宋"/>
          <w:sz w:val="28"/>
          <w:szCs w:val="28"/>
        </w:rPr>
      </w:pPr>
      <w:bookmarkStart w:id="113" w:name="_Toc6259"/>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3</w:t>
      </w:r>
      <w:r>
        <w:rPr>
          <w:rFonts w:hint="eastAsia" w:ascii="仿宋" w:hAnsi="仿宋" w:eastAsia="仿宋" w:cs="仿宋"/>
        </w:rPr>
        <w:t>.</w:t>
      </w:r>
      <w:r>
        <w:rPr>
          <w:rFonts w:hint="eastAsia" w:ascii="华文仿宋" w:hAnsi="华文仿宋" w:eastAsia="华文仿宋"/>
          <w:sz w:val="28"/>
          <w:szCs w:val="28"/>
        </w:rPr>
        <w:t>经办合同</w:t>
      </w:r>
      <w:bookmarkEnd w:id="113"/>
    </w:p>
    <w:p>
      <w:pPr>
        <w:ind w:firstLine="560"/>
        <w:rPr>
          <w:rFonts w:hint="eastAsia" w:ascii="华文仿宋" w:hAnsi="华文仿宋" w:eastAsia="华文仿宋"/>
          <w:sz w:val="28"/>
          <w:szCs w:val="28"/>
        </w:rPr>
      </w:pPr>
      <w:r>
        <w:rPr>
          <w:rFonts w:hint="eastAsia" w:ascii="华文仿宋" w:hAnsi="华文仿宋" w:eastAsia="华文仿宋"/>
          <w:sz w:val="28"/>
          <w:szCs w:val="28"/>
        </w:rPr>
        <w:t>待办</w:t>
      </w:r>
      <w:r>
        <w:rPr>
          <w:rFonts w:hint="eastAsia" w:ascii="华文仿宋" w:hAnsi="华文仿宋" w:eastAsia="华文仿宋"/>
          <w:sz w:val="28"/>
          <w:szCs w:val="28"/>
          <w:lang w:eastAsia="zh-CN"/>
        </w:rPr>
        <w:t>合同</w:t>
      </w:r>
      <w:r>
        <w:rPr>
          <w:rFonts w:hint="eastAsia" w:ascii="华文仿宋" w:hAnsi="华文仿宋" w:eastAsia="华文仿宋"/>
          <w:sz w:val="28"/>
          <w:szCs w:val="28"/>
        </w:rPr>
        <w:t>是记录当前用户参与审批过的相关</w:t>
      </w:r>
      <w:r>
        <w:rPr>
          <w:rFonts w:hint="eastAsia" w:ascii="华文仿宋" w:hAnsi="华文仿宋" w:eastAsia="华文仿宋"/>
          <w:sz w:val="28"/>
          <w:szCs w:val="28"/>
          <w:lang w:eastAsia="zh-CN"/>
        </w:rPr>
        <w:t>合同</w:t>
      </w:r>
      <w:r>
        <w:rPr>
          <w:rFonts w:hint="eastAsia" w:ascii="华文仿宋" w:hAnsi="华文仿宋" w:eastAsia="华文仿宋"/>
          <w:sz w:val="28"/>
          <w:szCs w:val="28"/>
        </w:rPr>
        <w:t>流程。分为上下结构，上部为查询条件，下部为相关流程列表。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至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经办合同表单查询结果列表字段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业务类型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发起人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流程状态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流程目前到达节点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r>
    </w:tbl>
    <w:p>
      <w:pPr>
        <w:rPr>
          <w:rFonts w:hint="eastAsia"/>
        </w:rPr>
      </w:pPr>
    </w:p>
    <w:p>
      <w:pPr>
        <w:pStyle w:val="5"/>
        <w:numPr>
          <w:ilvl w:val="0"/>
          <w:numId w:val="0"/>
        </w:numPr>
        <w:rPr>
          <w:rFonts w:hint="eastAsia" w:ascii="华文仿宋" w:hAnsi="华文仿宋" w:eastAsia="华文仿宋"/>
          <w:sz w:val="28"/>
          <w:szCs w:val="28"/>
        </w:rPr>
      </w:pPr>
      <w:bookmarkStart w:id="114" w:name="_Toc31421"/>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3</w:t>
      </w:r>
      <w:r>
        <w:rPr>
          <w:rFonts w:hint="eastAsia" w:ascii="仿宋" w:hAnsi="仿宋" w:eastAsia="仿宋" w:cs="仿宋"/>
        </w:rPr>
        <w:t>.</w:t>
      </w:r>
      <w:r>
        <w:rPr>
          <w:rFonts w:hint="eastAsia" w:ascii="华文仿宋" w:hAnsi="华文仿宋" w:eastAsia="华文仿宋"/>
          <w:sz w:val="28"/>
          <w:szCs w:val="28"/>
        </w:rPr>
        <w:t>工作委托</w:t>
      </w:r>
      <w:bookmarkEnd w:id="114"/>
    </w:p>
    <w:p>
      <w:pPr>
        <w:ind w:firstLine="560"/>
        <w:rPr>
          <w:rFonts w:hint="eastAsia" w:ascii="华文仿宋" w:hAnsi="华文仿宋" w:eastAsia="华文仿宋"/>
          <w:sz w:val="28"/>
          <w:szCs w:val="28"/>
        </w:rPr>
      </w:pPr>
      <w:r>
        <w:rPr>
          <w:rFonts w:hint="eastAsia" w:ascii="华文仿宋" w:hAnsi="华文仿宋" w:eastAsia="华文仿宋"/>
          <w:sz w:val="28"/>
          <w:szCs w:val="28"/>
        </w:rPr>
        <w:t>工作委托模块查看委托给别人的流程和别人委托给当前用户的流程列表，可以添加委托。包含名称、委托人、被委托人、开始时间、结束时间。</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我委托的工作：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编辑、删除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被委托的工作：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被委托的工作列表字段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添加委托：</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添加委托字段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工作流程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委托给</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指定的被委托人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将当前未结束任务同时委托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指未结束的流程也可以委托</w:t>
            </w:r>
          </w:p>
        </w:tc>
      </w:tr>
    </w:tbl>
    <w:p>
      <w:pPr>
        <w:ind w:firstLine="560"/>
        <w:rPr>
          <w:rFonts w:hint="eastAsia" w:ascii="华文仿宋" w:hAnsi="华文仿宋" w:eastAsia="华文仿宋"/>
          <w:sz w:val="28"/>
          <w:szCs w:val="28"/>
          <w:lang w:eastAsia="zh-CN"/>
        </w:rPr>
      </w:pPr>
    </w:p>
    <w:p/>
    <w:p>
      <w:pPr>
        <w:pStyle w:val="5"/>
        <w:numPr>
          <w:ilvl w:val="0"/>
          <w:numId w:val="0"/>
        </w:numPr>
        <w:rPr>
          <w:rFonts w:hint="eastAsia" w:ascii="华文仿宋" w:hAnsi="华文仿宋" w:eastAsia="华文仿宋"/>
          <w:sz w:val="28"/>
          <w:szCs w:val="28"/>
        </w:rPr>
      </w:pPr>
      <w:bookmarkStart w:id="115" w:name="_Toc30297"/>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4</w:t>
      </w:r>
      <w:r>
        <w:rPr>
          <w:rFonts w:hint="eastAsia" w:ascii="仿宋" w:hAnsi="仿宋" w:eastAsia="仿宋" w:cs="仿宋"/>
        </w:rPr>
        <w:t>.</w:t>
      </w:r>
      <w:r>
        <w:rPr>
          <w:rFonts w:hint="eastAsia" w:ascii="华文仿宋" w:hAnsi="华文仿宋" w:eastAsia="华文仿宋"/>
          <w:sz w:val="28"/>
          <w:szCs w:val="28"/>
        </w:rPr>
        <w:t>草稿箱</w:t>
      </w:r>
      <w:bookmarkEnd w:id="115"/>
    </w:p>
    <w:p>
      <w:pPr>
        <w:ind w:firstLine="560"/>
        <w:rPr>
          <w:rFonts w:hint="eastAsia" w:ascii="华文仿宋" w:hAnsi="华文仿宋" w:eastAsia="华文仿宋"/>
          <w:sz w:val="28"/>
          <w:szCs w:val="28"/>
        </w:rPr>
      </w:pPr>
      <w:r>
        <w:rPr>
          <w:rFonts w:hint="eastAsia" w:ascii="华文仿宋" w:hAnsi="华文仿宋" w:eastAsia="华文仿宋"/>
          <w:sz w:val="28"/>
          <w:szCs w:val="28"/>
        </w:rPr>
        <w:t>草稿箱是当前用户保存的相关工作流程的表单列表，包含标题、业务信息、发起时间、操作人员、流程状态信息。选择进行继续编辑和发起流程。</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业务类型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流程状态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流程目前到达节点</w:t>
            </w:r>
          </w:p>
        </w:tc>
      </w:tr>
    </w:tbl>
    <w:p/>
    <w:p>
      <w:pPr>
        <w:pStyle w:val="5"/>
        <w:numPr>
          <w:ilvl w:val="0"/>
          <w:numId w:val="0"/>
        </w:numPr>
        <w:rPr>
          <w:rFonts w:hint="eastAsia" w:ascii="华文仿宋" w:hAnsi="华文仿宋" w:eastAsia="华文仿宋"/>
          <w:sz w:val="28"/>
          <w:szCs w:val="28"/>
        </w:rPr>
      </w:pPr>
      <w:bookmarkStart w:id="116" w:name="_Toc30471"/>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5</w:t>
      </w:r>
      <w:r>
        <w:rPr>
          <w:rFonts w:hint="eastAsia" w:ascii="仿宋" w:hAnsi="仿宋" w:eastAsia="仿宋" w:cs="仿宋"/>
        </w:rPr>
        <w:t>.</w:t>
      </w:r>
      <w:r>
        <w:rPr>
          <w:rFonts w:hint="eastAsia" w:ascii="华文仿宋" w:hAnsi="华文仿宋" w:eastAsia="华文仿宋"/>
          <w:sz w:val="28"/>
          <w:szCs w:val="28"/>
        </w:rPr>
        <w:t>暂停箱</w:t>
      </w:r>
      <w:bookmarkEnd w:id="116"/>
    </w:p>
    <w:p>
      <w:pPr>
        <w:ind w:firstLine="560"/>
        <w:rPr>
          <w:rFonts w:hint="eastAsia" w:ascii="华文仿宋" w:hAnsi="华文仿宋" w:eastAsia="华文仿宋"/>
          <w:sz w:val="28"/>
          <w:szCs w:val="28"/>
        </w:rPr>
      </w:pPr>
      <w:r>
        <w:rPr>
          <w:rFonts w:hint="eastAsia" w:ascii="华文仿宋" w:hAnsi="华文仿宋" w:eastAsia="华文仿宋"/>
          <w:sz w:val="28"/>
          <w:szCs w:val="28"/>
        </w:rPr>
        <w:t>暂停箱是当前用户在流程中暂停流程后的流程列表，可以继续进行流程操作。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暂停箱列表字段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业务类型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流程状态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流程目前到达节点</w:t>
            </w:r>
          </w:p>
        </w:tc>
      </w:tr>
    </w:tbl>
    <w:p>
      <w:pPr>
        <w:ind w:firstLine="560"/>
        <w:rPr>
          <w:rFonts w:hint="eastAsia" w:ascii="华文仿宋" w:hAnsi="华文仿宋" w:eastAsia="华文仿宋"/>
          <w:sz w:val="28"/>
          <w:szCs w:val="28"/>
        </w:rPr>
      </w:pPr>
    </w:p>
    <w:p>
      <w:pPr>
        <w:rPr>
          <w:rFonts w:hint="eastAsia"/>
        </w:rPr>
      </w:pPr>
    </w:p>
    <w:p>
      <w:pPr>
        <w:pStyle w:val="5"/>
        <w:numPr>
          <w:ilvl w:val="0"/>
          <w:numId w:val="0"/>
        </w:numPr>
        <w:rPr>
          <w:rFonts w:hint="eastAsia" w:ascii="华文仿宋" w:hAnsi="华文仿宋" w:eastAsia="华文仿宋"/>
          <w:sz w:val="28"/>
          <w:szCs w:val="28"/>
        </w:rPr>
      </w:pPr>
      <w:bookmarkStart w:id="117" w:name="_Toc18855"/>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6</w:t>
      </w:r>
      <w:r>
        <w:rPr>
          <w:rFonts w:hint="eastAsia" w:ascii="仿宋" w:hAnsi="仿宋" w:eastAsia="仿宋" w:cs="仿宋"/>
        </w:rPr>
        <w:t>.</w:t>
      </w:r>
      <w:r>
        <w:rPr>
          <w:rFonts w:hint="eastAsia" w:ascii="华文仿宋" w:hAnsi="华文仿宋" w:eastAsia="华文仿宋"/>
          <w:sz w:val="28"/>
          <w:szCs w:val="28"/>
        </w:rPr>
        <w:t>错发回收</w:t>
      </w:r>
      <w:bookmarkEnd w:id="117"/>
    </w:p>
    <w:p>
      <w:pPr>
        <w:ind w:firstLine="560"/>
        <w:rPr>
          <w:rFonts w:hint="eastAsia" w:ascii="华文仿宋" w:hAnsi="华文仿宋" w:eastAsia="华文仿宋"/>
          <w:sz w:val="28"/>
          <w:szCs w:val="28"/>
        </w:rPr>
      </w:pPr>
      <w:r>
        <w:rPr>
          <w:rFonts w:hint="eastAsia" w:ascii="华文仿宋" w:hAnsi="华文仿宋" w:eastAsia="华文仿宋"/>
          <w:sz w:val="28"/>
          <w:szCs w:val="28"/>
        </w:rPr>
        <w:t>错发回收展示当前用户可以回收的流程列表，只能回收发送给下一节点用户的流程，并且此流程没被下一节点用户审批过。</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错发回收列表字段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业务类型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流程状态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流程目前到达节点</w:t>
            </w:r>
          </w:p>
        </w:tc>
      </w:tr>
    </w:tbl>
    <w:p>
      <w:pPr>
        <w:rPr>
          <w:rFonts w:hint="eastAsia"/>
        </w:rPr>
      </w:pPr>
    </w:p>
    <w:p>
      <w:pPr>
        <w:pStyle w:val="5"/>
        <w:numPr>
          <w:ilvl w:val="0"/>
          <w:numId w:val="0"/>
        </w:numPr>
        <w:rPr>
          <w:rFonts w:hint="eastAsia" w:ascii="华文仿宋" w:hAnsi="华文仿宋" w:eastAsia="华文仿宋"/>
          <w:sz w:val="28"/>
          <w:szCs w:val="28"/>
        </w:rPr>
      </w:pPr>
      <w:bookmarkStart w:id="118" w:name="_Toc1594"/>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7</w:t>
      </w:r>
      <w:r>
        <w:rPr>
          <w:rFonts w:hint="eastAsia" w:ascii="仿宋" w:hAnsi="仿宋" w:eastAsia="仿宋" w:cs="仿宋"/>
        </w:rPr>
        <w:t>.</w:t>
      </w:r>
      <w:r>
        <w:rPr>
          <w:rFonts w:hint="eastAsia" w:ascii="华文仿宋" w:hAnsi="华文仿宋" w:eastAsia="华文仿宋"/>
          <w:sz w:val="28"/>
          <w:szCs w:val="28"/>
        </w:rPr>
        <w:t>业务查询</w:t>
      </w:r>
      <w:bookmarkEnd w:id="118"/>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业务查询包含合同一览。</w:t>
      </w:r>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合同一览：</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合同一览表单查询项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合同大类</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合同分类</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合同一览查询结果列表字段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合同编号 </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合同的编号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合同名称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合同大类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合同大类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合同分类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合同小类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乙方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合同开始日期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合同结束日期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合同金额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经办合同人员</w:t>
            </w:r>
          </w:p>
        </w:tc>
      </w:tr>
    </w:tbl>
    <w:p>
      <w:pPr>
        <w:ind w:firstLine="560"/>
        <w:rPr>
          <w:rFonts w:hint="eastAsia" w:ascii="华文仿宋" w:hAnsi="华文仿宋" w:eastAsia="华文仿宋"/>
          <w:sz w:val="28"/>
          <w:szCs w:val="28"/>
        </w:rPr>
      </w:pPr>
    </w:p>
    <w:p>
      <w:pPr>
        <w:ind w:firstLine="560"/>
        <w:rPr>
          <w:rFonts w:hint="eastAsia" w:ascii="华文仿宋" w:hAnsi="华文仿宋" w:eastAsia="华文仿宋"/>
          <w:sz w:val="28"/>
          <w:szCs w:val="28"/>
          <w:lang w:val="en-US" w:eastAsia="zh-CN"/>
        </w:rPr>
      </w:pPr>
    </w:p>
    <w:p>
      <w:pPr>
        <w:pStyle w:val="5"/>
        <w:numPr>
          <w:ilvl w:val="0"/>
          <w:numId w:val="0"/>
        </w:numPr>
        <w:rPr>
          <w:rFonts w:hint="eastAsia" w:ascii="华文仿宋" w:hAnsi="华文仿宋" w:eastAsia="华文仿宋"/>
          <w:sz w:val="28"/>
          <w:szCs w:val="28"/>
        </w:rPr>
      </w:pPr>
      <w:bookmarkStart w:id="119" w:name="_Toc23514"/>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8</w:t>
      </w:r>
      <w:r>
        <w:rPr>
          <w:rFonts w:hint="eastAsia" w:ascii="仿宋" w:hAnsi="仿宋" w:eastAsia="仿宋" w:cs="仿宋"/>
        </w:rPr>
        <w:t>.</w:t>
      </w:r>
      <w:r>
        <w:rPr>
          <w:rFonts w:hint="eastAsia" w:ascii="华文仿宋" w:hAnsi="华文仿宋" w:eastAsia="华文仿宋"/>
          <w:sz w:val="28"/>
          <w:szCs w:val="28"/>
        </w:rPr>
        <w:t>信息维护</w:t>
      </w:r>
      <w:bookmarkEnd w:id="119"/>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eastAsia="zh-CN"/>
        </w:rPr>
        <w:t>信息维护包含客商信息管理、项目信息管理、供应商管理</w:t>
      </w:r>
      <w:r>
        <w:rPr>
          <w:rFonts w:hint="eastAsia" w:ascii="华文仿宋" w:hAnsi="华文仿宋" w:eastAsia="华文仿宋"/>
          <w:sz w:val="28"/>
          <w:szCs w:val="28"/>
          <w:lang w:val="en-US" w:eastAsia="zh-CN"/>
        </w:rPr>
        <w:t>.</w:t>
      </w:r>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客商信息管理：</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客商信息管理表单查询项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客商类型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信誉等级</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重要程度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获得途径</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所属行业</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入园时间（开始）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入园时间（结束）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客商信息管理结果列表字段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合同编号 </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合同的编号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合同名称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合同大类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合同大类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合同分类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合同小类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乙方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合同开始日期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合同结束日期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合同金额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经办合同人员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开户银行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开户银行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银行名称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银行账号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账号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联系人信息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主要联系人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职务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职务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电话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电话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手机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Email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地址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地址 </w:t>
            </w:r>
          </w:p>
        </w:tc>
      </w:tr>
    </w:tbl>
    <w:p>
      <w:pPr>
        <w:ind w:firstLine="560"/>
        <w:rPr>
          <w:rFonts w:hint="eastAsia" w:ascii="华文仿宋" w:hAnsi="华文仿宋" w:eastAsia="华文仿宋"/>
          <w:sz w:val="28"/>
          <w:szCs w:val="28"/>
          <w:lang w:val="en-US"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项目信息管理：</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项目信息管理表单查询项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开工日期（开始）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开工日期（结束）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竣工日期（开始）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竣工日期（结束）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负责人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项目信息管理结果列表字段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b/>
                <w:szCs w:val="21"/>
                <w:lang w:eastAsia="zh-CN"/>
              </w:rPr>
            </w:pPr>
            <w:r>
              <w:rPr>
                <w:rFonts w:hint="eastAsia" w:ascii="仿宋" w:hAnsi="仿宋" w:eastAsia="仿宋"/>
                <w:lang w:eastAsia="zh-CN"/>
              </w:rPr>
              <w:t>项目名称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项目名称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项目简称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开工日期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开工日期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竣工日期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竣工日期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负责人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负责人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是否子项目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项目代号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项目代号</w:t>
            </w:r>
          </w:p>
        </w:tc>
      </w:tr>
    </w:tbl>
    <w:p>
      <w:pPr>
        <w:ind w:firstLine="560"/>
        <w:rPr>
          <w:rFonts w:hint="eastAsia" w:ascii="华文仿宋" w:hAnsi="华文仿宋" w:eastAsia="华文仿宋"/>
          <w:sz w:val="28"/>
          <w:szCs w:val="28"/>
          <w:lang w:val="en-US"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供应商管理：</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供应商管理新增字段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联系人邮箱</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单位邮编</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供应商资质新增字段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有效期开始日期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有效期到期日期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资质证书</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ind w:firstLine="560"/>
        <w:rPr>
          <w:rFonts w:hint="eastAsia" w:ascii="华文仿宋" w:hAnsi="华文仿宋" w:eastAsia="华文仿宋"/>
          <w:sz w:val="28"/>
          <w:szCs w:val="28"/>
          <w:lang w:val="en-US" w:eastAsia="zh-CN"/>
        </w:rPr>
      </w:pPr>
    </w:p>
    <w:p>
      <w:pPr>
        <w:pStyle w:val="5"/>
        <w:numPr>
          <w:ilvl w:val="0"/>
          <w:numId w:val="0"/>
        </w:numPr>
        <w:rPr>
          <w:rFonts w:hint="eastAsia" w:ascii="华文仿宋" w:hAnsi="华文仿宋" w:eastAsia="华文仿宋"/>
          <w:sz w:val="28"/>
          <w:szCs w:val="28"/>
        </w:rPr>
      </w:pPr>
      <w:bookmarkStart w:id="120" w:name="_Toc32482"/>
      <w:r>
        <w:rPr>
          <w:rFonts w:hint="eastAsia" w:ascii="仿宋" w:hAnsi="仿宋" w:eastAsia="仿宋" w:cs="仿宋"/>
        </w:rPr>
        <w:t>3.1.</w:t>
      </w:r>
      <w:r>
        <w:rPr>
          <w:rFonts w:hint="eastAsia" w:ascii="仿宋" w:hAnsi="仿宋" w:eastAsia="仿宋" w:cs="仿宋"/>
          <w:lang w:val="en-US" w:eastAsia="zh-CN"/>
        </w:rPr>
        <w:t>4</w:t>
      </w:r>
      <w:r>
        <w:rPr>
          <w:rFonts w:hint="eastAsia" w:ascii="仿宋" w:hAnsi="仿宋" w:eastAsia="仿宋" w:cs="仿宋"/>
        </w:rPr>
        <w:t>.</w:t>
      </w:r>
      <w:r>
        <w:rPr>
          <w:rFonts w:hint="eastAsia" w:ascii="仿宋" w:hAnsi="仿宋" w:eastAsia="仿宋" w:cs="仿宋"/>
          <w:lang w:val="en-US" w:eastAsia="zh-CN"/>
        </w:rPr>
        <w:t>9</w:t>
      </w:r>
      <w:r>
        <w:rPr>
          <w:rFonts w:hint="eastAsia" w:ascii="仿宋" w:hAnsi="仿宋" w:eastAsia="仿宋" w:cs="仿宋"/>
        </w:rPr>
        <w:t>.</w:t>
      </w:r>
      <w:r>
        <w:rPr>
          <w:rFonts w:hint="eastAsia" w:ascii="华文仿宋" w:hAnsi="华文仿宋" w:eastAsia="华文仿宋"/>
          <w:sz w:val="28"/>
          <w:szCs w:val="28"/>
        </w:rPr>
        <w:t>工作流一览</w:t>
      </w:r>
      <w:bookmarkEnd w:id="120"/>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查看</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r>
    </w:tbl>
    <w:p>
      <w:pPr>
        <w:rPr>
          <w:rFonts w:hint="eastAsia"/>
        </w:rPr>
      </w:pPr>
    </w:p>
    <w:p>
      <w:pPr>
        <w:rPr>
          <w:rFonts w:ascii="华文仿宋" w:hAnsi="华文仿宋" w:eastAsia="华文仿宋"/>
          <w:sz w:val="28"/>
          <w:szCs w:val="28"/>
        </w:rPr>
      </w:pPr>
    </w:p>
    <w:p>
      <w:pPr>
        <w:pStyle w:val="4"/>
        <w:numPr>
          <w:ilvl w:val="2"/>
          <w:numId w:val="1"/>
        </w:numPr>
      </w:pPr>
      <w:bookmarkStart w:id="121" w:name="_Toc6216"/>
      <w:r>
        <w:rPr>
          <w:rFonts w:hint="eastAsia"/>
        </w:rPr>
        <w:t>数据报表</w:t>
      </w:r>
      <w:bookmarkEnd w:id="121"/>
    </w:p>
    <w:p>
      <w:pPr>
        <w:ind w:firstLine="560"/>
        <w:rPr>
          <w:rFonts w:ascii="华文仿宋" w:hAnsi="华文仿宋" w:eastAsia="华文仿宋"/>
          <w:sz w:val="28"/>
          <w:szCs w:val="28"/>
        </w:rPr>
      </w:pPr>
      <w:r>
        <w:rPr>
          <w:rFonts w:hint="eastAsia" w:ascii="华文仿宋" w:hAnsi="华文仿宋" w:eastAsia="华文仿宋"/>
          <w:sz w:val="28"/>
          <w:szCs w:val="28"/>
        </w:rPr>
        <w:t>数据报表模块展现了关于客户情况、项目申报、投资情况的报表，报表可以发起，填写，审批等。</w:t>
      </w:r>
    </w:p>
    <w:p>
      <w:pPr>
        <w:pStyle w:val="4"/>
        <w:numPr>
          <w:ilvl w:val="2"/>
          <w:numId w:val="1"/>
        </w:numPr>
      </w:pPr>
      <w:bookmarkStart w:id="122" w:name="_Toc14856"/>
      <w:r>
        <w:rPr>
          <w:rFonts w:hint="eastAsia"/>
        </w:rPr>
        <w:t>系统设置</w:t>
      </w:r>
      <w:bookmarkEnd w:id="122"/>
    </w:p>
    <w:p>
      <w:pPr>
        <w:ind w:firstLine="560"/>
        <w:rPr>
          <w:rFonts w:ascii="华文仿宋" w:hAnsi="华文仿宋" w:eastAsia="华文仿宋"/>
          <w:sz w:val="28"/>
          <w:szCs w:val="28"/>
        </w:rPr>
      </w:pPr>
      <w:r>
        <w:rPr>
          <w:rFonts w:hint="eastAsia" w:ascii="华文仿宋" w:hAnsi="华文仿宋" w:eastAsia="华文仿宋"/>
          <w:sz w:val="28"/>
          <w:szCs w:val="28"/>
        </w:rPr>
        <w:t>系统设置包含组织管理、用户管理、群组管理、角色管理、工作流管理、日志管理、会议室管理、权限管理、参数配置、节日彩蛋几个模块。</w:t>
      </w:r>
    </w:p>
    <w:p>
      <w:pPr>
        <w:pStyle w:val="5"/>
        <w:numPr>
          <w:ilvl w:val="0"/>
          <w:numId w:val="0"/>
        </w:numPr>
        <w:ind w:left="851" w:hanging="851"/>
        <w:rPr>
          <w:rFonts w:ascii="仿宋" w:hAnsi="仿宋" w:eastAsia="仿宋" w:cs="仿宋"/>
        </w:rPr>
      </w:pPr>
      <w:bookmarkStart w:id="123" w:name="_Toc27292"/>
      <w:r>
        <w:rPr>
          <w:rFonts w:hint="eastAsia" w:ascii="仿宋" w:hAnsi="仿宋" w:eastAsia="仿宋" w:cs="仿宋"/>
        </w:rPr>
        <w:t>3.1.6.1.组织管理</w:t>
      </w:r>
      <w:bookmarkEnd w:id="123"/>
    </w:p>
    <w:p>
      <w:pPr>
        <w:ind w:firstLine="560" w:firstLineChars="200"/>
        <w:rPr>
          <w:rFonts w:ascii="华文仿宋" w:hAnsi="华文仿宋" w:eastAsia="华文仿宋"/>
          <w:sz w:val="28"/>
          <w:szCs w:val="28"/>
        </w:rPr>
      </w:pPr>
      <w:r>
        <w:rPr>
          <w:rFonts w:hint="eastAsia" w:ascii="华文仿宋" w:hAnsi="华文仿宋" w:eastAsia="华文仿宋"/>
          <w:sz w:val="28"/>
          <w:szCs w:val="28"/>
        </w:rPr>
        <w:t>组织管理模块下分为三个子模块，分别是单位管理、部门管理、职务管理。</w:t>
      </w:r>
    </w:p>
    <w:p>
      <w:pPr>
        <w:pStyle w:val="6"/>
        <w:rPr>
          <w:rFonts w:ascii="华文仿宋" w:hAnsi="华文仿宋" w:eastAsia="华文仿宋"/>
        </w:rPr>
      </w:pPr>
      <w:bookmarkStart w:id="124" w:name="_Toc14423"/>
      <w:r>
        <w:rPr>
          <w:rFonts w:hint="eastAsia" w:ascii="仿宋" w:hAnsi="仿宋" w:eastAsia="仿宋" w:cs="仿宋"/>
        </w:rPr>
        <w:t>3.1.6.1.1.单位管理</w:t>
      </w:r>
      <w:bookmarkEnd w:id="124"/>
    </w:p>
    <w:p>
      <w:pPr>
        <w:ind w:firstLine="560" w:firstLineChars="200"/>
        <w:rPr>
          <w:rFonts w:ascii="华文仿宋" w:hAnsi="华文仿宋" w:eastAsia="华文仿宋"/>
          <w:sz w:val="28"/>
          <w:szCs w:val="28"/>
        </w:rPr>
      </w:pPr>
      <w:r>
        <w:rPr>
          <w:rFonts w:hint="eastAsia" w:ascii="华文仿宋" w:hAnsi="华文仿宋" w:eastAsia="华文仿宋"/>
          <w:sz w:val="28"/>
          <w:szCs w:val="28"/>
        </w:rPr>
        <w:t>单位管理主要是新增和编辑单位，以及查看每个公司的简单基本信息，包含单位名称、单位简称、主页、地址、邮编等信息。</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8" name="图片 38" descr="单位管理蓝色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单位管理蓝色版"/>
                    <pic:cNvPicPr>
                      <a:picLocks noChangeAspect="1"/>
                    </pic:cNvPicPr>
                  </pic:nvPicPr>
                  <pic:blipFill>
                    <a:blip r:embed="rId27"/>
                    <a:stretch>
                      <a:fillRect/>
                    </a:stretch>
                  </pic:blipFill>
                  <pic:spPr>
                    <a:xfrm>
                      <a:off x="0" y="0"/>
                      <a:ext cx="5265420" cy="3325495"/>
                    </a:xfrm>
                    <a:prstGeom prst="rect">
                      <a:avLst/>
                    </a:prstGeom>
                  </pic:spPr>
                </pic:pic>
              </a:graphicData>
            </a:graphic>
          </wp:inline>
        </w:drawing>
      </w:r>
    </w:p>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单位新增：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单位新增字段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公司主页</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单位邮编</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单位传真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公司简址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单位架构图</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8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上传图片</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8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选择文件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8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firstLineChars="200"/>
        <w:rPr>
          <w:rFonts w:hint="eastAsia" w:ascii="华文仿宋" w:hAnsi="华文仿宋" w:eastAsia="华文仿宋"/>
          <w:sz w:val="28"/>
          <w:szCs w:val="28"/>
          <w:lang w:eastAsia="zh-CN"/>
        </w:rPr>
      </w:pPr>
    </w:p>
    <w:p>
      <w:pPr>
        <w:pStyle w:val="6"/>
        <w:rPr>
          <w:rFonts w:ascii="华文仿宋" w:hAnsi="华文仿宋" w:eastAsia="华文仿宋"/>
        </w:rPr>
      </w:pPr>
      <w:bookmarkStart w:id="125" w:name="_Toc3572"/>
      <w:r>
        <w:rPr>
          <w:rFonts w:hint="eastAsia" w:ascii="仿宋" w:hAnsi="仿宋" w:eastAsia="仿宋" w:cs="仿宋"/>
        </w:rPr>
        <w:t>3.1.6.1.2.部门管理</w:t>
      </w:r>
      <w:bookmarkEnd w:id="125"/>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部门管理界面分为左右侧结构，左侧展示公司列表，右侧展示每一家公司的部门组织结构，可以进行新增、编辑部门相关信息。</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39" name="图片 39" descr="部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部门管理"/>
                    <pic:cNvPicPr>
                      <a:picLocks noChangeAspect="1"/>
                    </pic:cNvPicPr>
                  </pic:nvPicPr>
                  <pic:blipFill>
                    <a:blip r:embed="rId28"/>
                    <a:stretch>
                      <a:fillRect/>
                    </a:stretch>
                  </pic:blipFill>
                  <pic:spPr>
                    <a:xfrm>
                      <a:off x="0" y="0"/>
                      <a:ext cx="5265420" cy="3325495"/>
                    </a:xfrm>
                    <a:prstGeom prst="rect">
                      <a:avLst/>
                    </a:prstGeom>
                  </pic:spPr>
                </pic:pic>
              </a:graphicData>
            </a:graphic>
          </wp:inline>
        </w:drawing>
      </w:r>
    </w:p>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部门新增：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部门新增字段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ID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部门名称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部门简称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负责人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分管领导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bl>
    <w:p>
      <w:pPr>
        <w:ind w:firstLine="560" w:firstLineChars="200"/>
        <w:rPr>
          <w:rFonts w:hint="eastAsia" w:ascii="华文仿宋" w:hAnsi="华文仿宋" w:eastAsia="华文仿宋"/>
          <w:sz w:val="28"/>
          <w:szCs w:val="28"/>
          <w:lang w:eastAsia="zh-CN"/>
        </w:rPr>
      </w:pPr>
    </w:p>
    <w:p>
      <w:pPr>
        <w:pStyle w:val="6"/>
        <w:rPr>
          <w:rFonts w:ascii="华文仿宋" w:hAnsi="华文仿宋" w:eastAsia="华文仿宋"/>
        </w:rPr>
      </w:pPr>
      <w:bookmarkStart w:id="126" w:name="_Toc31006"/>
      <w:r>
        <w:rPr>
          <w:rFonts w:hint="eastAsia" w:ascii="仿宋" w:hAnsi="仿宋" w:eastAsia="仿宋" w:cs="仿宋"/>
        </w:rPr>
        <w:t>3.1.6.1.3.职务管理</w:t>
      </w:r>
      <w:bookmarkEnd w:id="126"/>
    </w:p>
    <w:p>
      <w:pPr>
        <w:ind w:firstLine="560" w:firstLineChars="200"/>
        <w:rPr>
          <w:rFonts w:ascii="华文仿宋" w:hAnsi="华文仿宋" w:eastAsia="华文仿宋"/>
          <w:sz w:val="28"/>
          <w:szCs w:val="28"/>
        </w:rPr>
      </w:pPr>
      <w:r>
        <w:rPr>
          <w:rFonts w:hint="eastAsia" w:ascii="华文仿宋" w:hAnsi="华文仿宋" w:eastAsia="华文仿宋"/>
          <w:sz w:val="28"/>
          <w:szCs w:val="28"/>
        </w:rPr>
        <w:t>职务管理是对职务的描述，也可以进行新增、编辑相关信息。</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职务新增：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职务新增字段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ID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职务名称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领导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勾选项</w:t>
            </w:r>
            <w:r>
              <w:rPr>
                <w:rFonts w:hint="eastAsia" w:ascii="仿宋" w:hAnsi="仿宋" w:eastAsia="仿宋"/>
                <w:lang w:val="en-US" w:eastAsia="zh-CN"/>
              </w:rPr>
              <w:t>(是)</w:t>
            </w:r>
          </w:p>
        </w:tc>
      </w:tr>
    </w:tbl>
    <w:p>
      <w:pPr>
        <w:ind w:firstLine="560" w:firstLineChars="200"/>
        <w:rPr>
          <w:rFonts w:ascii="华文仿宋" w:hAnsi="华文仿宋" w:eastAsia="华文仿宋"/>
          <w:sz w:val="28"/>
          <w:szCs w:val="28"/>
        </w:rPr>
      </w:pPr>
    </w:p>
    <w:p>
      <w:pPr>
        <w:pStyle w:val="5"/>
        <w:numPr>
          <w:ilvl w:val="0"/>
          <w:numId w:val="0"/>
        </w:numPr>
        <w:rPr>
          <w:rFonts w:ascii="仿宋" w:hAnsi="仿宋" w:eastAsia="仿宋" w:cs="仿宋"/>
        </w:rPr>
      </w:pPr>
      <w:bookmarkStart w:id="127" w:name="_Toc14923"/>
      <w:r>
        <w:rPr>
          <w:rFonts w:hint="eastAsia" w:ascii="仿宋" w:hAnsi="仿宋" w:eastAsia="仿宋" w:cs="仿宋"/>
        </w:rPr>
        <w:t>3.1.6.2.用户管理</w:t>
      </w:r>
      <w:bookmarkEnd w:id="127"/>
    </w:p>
    <w:p>
      <w:pPr>
        <w:ind w:firstLine="560" w:firstLineChars="200"/>
        <w:rPr>
          <w:rFonts w:ascii="华文仿宋" w:hAnsi="华文仿宋" w:eastAsia="华文仿宋"/>
          <w:sz w:val="28"/>
          <w:szCs w:val="28"/>
        </w:rPr>
      </w:pPr>
      <w:r>
        <w:rPr>
          <w:rFonts w:hint="eastAsia" w:ascii="华文仿宋" w:hAnsi="华文仿宋" w:eastAsia="华文仿宋"/>
          <w:sz w:val="28"/>
          <w:szCs w:val="28"/>
        </w:rPr>
        <w:t>用户管理为公司员工基本信息的管理，可以进行排序，可以进行在职、已离职的用户进行筛选查询以及禁用用户等功能。可以对用户名、姓名、性别、移动电话、公司、部门、邮箱地址等进行编辑</w:t>
      </w:r>
      <w:r>
        <w:rPr>
          <w:rFonts w:hint="eastAsia" w:ascii="华文仿宋" w:hAnsi="华文仿宋" w:eastAsia="华文仿宋"/>
          <w:sz w:val="28"/>
          <w:szCs w:val="28"/>
          <w:lang w:eastAsia="zh-CN"/>
        </w:rPr>
        <w:t>，同时可以进行角色分配。保存用户信息时可以选择短信提示和邮件提示。</w:t>
      </w:r>
      <w:r>
        <w:rPr>
          <w:rFonts w:hint="eastAsia" w:ascii="华文仿宋" w:hAnsi="华文仿宋" w:eastAsia="华文仿宋"/>
          <w:sz w:val="28"/>
          <w:szCs w:val="28"/>
        </w:rPr>
        <w:t>同时可以重置用户登录密码，使其默认为初始值。</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0" name="图片 40" descr="用户管理蓝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用户管理蓝色"/>
                    <pic:cNvPicPr>
                      <a:picLocks noChangeAspect="1"/>
                    </pic:cNvPicPr>
                  </pic:nvPicPr>
                  <pic:blipFill>
                    <a:blip r:embed="rId29"/>
                    <a:stretch>
                      <a:fillRect/>
                    </a:stretch>
                  </pic:blipFill>
                  <pic:spPr>
                    <a:xfrm>
                      <a:off x="0" y="0"/>
                      <a:ext cx="5265420" cy="3325495"/>
                    </a:xfrm>
                    <a:prstGeom prst="rect">
                      <a:avLst/>
                    </a:prstGeom>
                  </pic:spPr>
                </pic:pic>
              </a:graphicData>
            </a:graphic>
          </wp:inline>
        </w:drawing>
      </w:r>
    </w:p>
    <w:p>
      <w:pPr>
        <w:rPr>
          <w:rFonts w:ascii="华文仿宋" w:hAnsi="华文仿宋" w:eastAsia="华文仿宋"/>
          <w:sz w:val="28"/>
          <w:szCs w:val="28"/>
        </w:rPr>
      </w:pP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用户新增：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用户新增字段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用户名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性别</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生日</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移动电话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电子邮件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单位电话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身份证号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党支部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分管领导</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4"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起始工龄</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入职日期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28" w:name="_Toc23222"/>
      <w:r>
        <w:rPr>
          <w:rFonts w:hint="eastAsia" w:ascii="仿宋" w:hAnsi="仿宋" w:eastAsia="仿宋" w:cs="仿宋"/>
        </w:rPr>
        <w:t>3.1.6.3.群组管理</w:t>
      </w:r>
      <w:bookmarkEnd w:id="128"/>
    </w:p>
    <w:p>
      <w:pPr>
        <w:ind w:firstLine="560"/>
        <w:rPr>
          <w:rFonts w:hint="eastAsia" w:ascii="华文仿宋" w:hAnsi="华文仿宋" w:eastAsia="华文仿宋"/>
          <w:sz w:val="28"/>
          <w:szCs w:val="28"/>
        </w:rPr>
      </w:pPr>
      <w:r>
        <w:rPr>
          <w:rFonts w:hint="eastAsia" w:ascii="华文仿宋" w:hAnsi="华文仿宋" w:eastAsia="华文仿宋"/>
          <w:sz w:val="28"/>
          <w:szCs w:val="28"/>
        </w:rPr>
        <w:t>群组管理可以新增和编辑群组，为方便信息邮件等的发送可以预先设定好群组包含部门。群组模块包含综合信息、日程安排、内网邮件。</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1" name="图片 41" descr="群组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群组管理"/>
                    <pic:cNvPicPr>
                      <a:picLocks noChangeAspect="1"/>
                    </pic:cNvPicPr>
                  </pic:nvPicPr>
                  <pic:blipFill>
                    <a:blip r:embed="rId30"/>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群组管理新增：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群组新增字段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群组简称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群组名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所属模块</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成员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排序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29" w:name="_Toc18897"/>
      <w:r>
        <w:rPr>
          <w:rFonts w:hint="eastAsia" w:ascii="仿宋" w:hAnsi="仿宋" w:eastAsia="仿宋" w:cs="仿宋"/>
        </w:rPr>
        <w:t>3.1.6.4.角色管理</w:t>
      </w:r>
      <w:bookmarkEnd w:id="129"/>
    </w:p>
    <w:p>
      <w:pPr>
        <w:rPr>
          <w:rFonts w:ascii="华文仿宋" w:hAnsi="华文仿宋" w:eastAsia="华文仿宋"/>
          <w:sz w:val="28"/>
          <w:szCs w:val="28"/>
        </w:rPr>
      </w:pPr>
      <w:r>
        <w:rPr>
          <w:rFonts w:hint="eastAsia" w:ascii="华文仿宋" w:hAnsi="华文仿宋" w:eastAsia="华文仿宋"/>
          <w:sz w:val="28"/>
          <w:szCs w:val="28"/>
        </w:rPr>
        <w:t xml:space="preserve">    角色管理可以新增编辑角色，根据角色的不同给角色进行菜单项权限的分配。角色包含角色名称和角色描述。菜单项包含模块名称、菜单名称、功能权限描述。</w:t>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2" name="图片 42" descr="角色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角色管理"/>
                    <pic:cNvPicPr>
                      <a:picLocks noChangeAspect="1"/>
                    </pic:cNvPicPr>
                  </pic:nvPicPr>
                  <pic:blipFill>
                    <a:blip r:embed="rId31"/>
                    <a:stretch>
                      <a:fillRect/>
                    </a:stretch>
                  </pic:blipFill>
                  <pic:spPr>
                    <a:xfrm>
                      <a:off x="0" y="0"/>
                      <a:ext cx="5265420" cy="3325495"/>
                    </a:xfrm>
                    <a:prstGeom prst="rect">
                      <a:avLst/>
                    </a:prstGeom>
                  </pic:spPr>
                </pic:pic>
              </a:graphicData>
            </a:graphic>
          </wp:inline>
        </w:drawing>
      </w:r>
    </w:p>
    <w:p>
      <w:pPr>
        <w:rPr>
          <w:rFonts w:hint="eastAsia" w:ascii="华文仿宋" w:hAnsi="华文仿宋" w:eastAsia="华文仿宋"/>
          <w:sz w:val="28"/>
          <w:szCs w:val="28"/>
          <w:lang w:eastAsia="zh-CN"/>
        </w:rPr>
      </w:pP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角色新增：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角色新增字段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角色名称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角色描述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功能分配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模块名称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模块名称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菜单名称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菜单名称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功能权限描述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功能权限描述</w:t>
            </w:r>
          </w:p>
        </w:tc>
      </w:tr>
    </w:tbl>
    <w:p>
      <w:pPr>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30" w:name="_Toc22234"/>
      <w:r>
        <w:rPr>
          <w:rFonts w:hint="eastAsia" w:ascii="仿宋" w:hAnsi="仿宋" w:eastAsia="仿宋" w:cs="仿宋"/>
        </w:rPr>
        <w:t>3.1.6.5.工作流管理</w:t>
      </w:r>
      <w:bookmarkEnd w:id="130"/>
    </w:p>
    <w:p>
      <w:pPr>
        <w:ind w:firstLine="560"/>
        <w:rPr>
          <w:rFonts w:ascii="华文仿宋" w:hAnsi="华文仿宋" w:eastAsia="华文仿宋"/>
          <w:sz w:val="28"/>
          <w:szCs w:val="28"/>
        </w:rPr>
      </w:pPr>
      <w:r>
        <w:rPr>
          <w:rFonts w:hint="eastAsia" w:ascii="华文仿宋" w:hAnsi="华文仿宋" w:eastAsia="华文仿宋"/>
          <w:sz w:val="28"/>
          <w:szCs w:val="28"/>
        </w:rPr>
        <w:t>工作流管理包含流程配置、分类管理、短信模板管理。</w:t>
      </w:r>
    </w:p>
    <w:p>
      <w:pPr>
        <w:pStyle w:val="6"/>
        <w:rPr>
          <w:rFonts w:ascii="华文仿宋" w:hAnsi="华文仿宋" w:eastAsia="华文仿宋"/>
        </w:rPr>
      </w:pPr>
      <w:bookmarkStart w:id="131" w:name="_Toc32349"/>
      <w:r>
        <w:rPr>
          <w:rFonts w:hint="eastAsia" w:ascii="仿宋" w:hAnsi="仿宋" w:eastAsia="仿宋" w:cs="仿宋"/>
        </w:rPr>
        <w:t>3.1.6.5.1.流程配置</w:t>
      </w:r>
      <w:bookmarkEnd w:id="131"/>
    </w:p>
    <w:p>
      <w:pPr>
        <w:ind w:firstLine="560"/>
        <w:rPr>
          <w:rFonts w:ascii="华文仿宋" w:hAnsi="华文仿宋" w:eastAsia="华文仿宋"/>
          <w:sz w:val="28"/>
          <w:szCs w:val="28"/>
        </w:rPr>
      </w:pPr>
      <w:r>
        <w:rPr>
          <w:rFonts w:hint="eastAsia" w:ascii="华文仿宋" w:hAnsi="华文仿宋" w:eastAsia="华文仿宋"/>
          <w:sz w:val="28"/>
          <w:szCs w:val="28"/>
        </w:rPr>
        <w:t>流程配置包含系统所有的工作流程。配置分为三个模块分别进行不同功能的配置。包含对用户权限配置、流程节点的配置、处理规则的配置。</w:t>
      </w:r>
    </w:p>
    <w:p>
      <w:pPr>
        <w:numPr>
          <w:ilvl w:val="0"/>
          <w:numId w:val="8"/>
        </w:numPr>
        <w:ind w:firstLine="560"/>
        <w:rPr>
          <w:rFonts w:ascii="华文仿宋" w:hAnsi="华文仿宋" w:eastAsia="华文仿宋"/>
          <w:sz w:val="28"/>
          <w:szCs w:val="28"/>
        </w:rPr>
      </w:pPr>
      <w:r>
        <w:rPr>
          <w:rFonts w:hint="eastAsia" w:ascii="华文仿宋" w:hAnsi="华文仿宋" w:eastAsia="华文仿宋"/>
          <w:sz w:val="28"/>
          <w:szCs w:val="28"/>
        </w:rPr>
        <w:t>对用户权限配置即选择哪些用户可以发起当前流程，包括流程发起和结束时是否发送短信提醒发起人用户。</w:t>
      </w:r>
    </w:p>
    <w:p>
      <w:pPr>
        <w:numPr>
          <w:ilvl w:val="0"/>
          <w:numId w:val="8"/>
        </w:numPr>
        <w:ind w:firstLine="560"/>
        <w:rPr>
          <w:rFonts w:ascii="华文仿宋" w:hAnsi="华文仿宋" w:eastAsia="华文仿宋"/>
          <w:sz w:val="28"/>
          <w:szCs w:val="28"/>
        </w:rPr>
      </w:pPr>
      <w:r>
        <w:rPr>
          <w:rFonts w:hint="eastAsia" w:ascii="华文仿宋" w:hAnsi="华文仿宋" w:eastAsia="华文仿宋"/>
          <w:sz w:val="28"/>
          <w:szCs w:val="28"/>
        </w:rPr>
        <w:t>流程节点的配置即配置流程流转的每个节点。</w:t>
      </w:r>
    </w:p>
    <w:p>
      <w:pPr>
        <w:numPr>
          <w:ilvl w:val="0"/>
          <w:numId w:val="8"/>
        </w:numPr>
        <w:ind w:firstLine="560"/>
        <w:rPr>
          <w:rFonts w:ascii="华文仿宋" w:hAnsi="华文仿宋" w:eastAsia="华文仿宋"/>
          <w:sz w:val="28"/>
          <w:szCs w:val="28"/>
        </w:rPr>
      </w:pPr>
      <w:r>
        <w:rPr>
          <w:rFonts w:hint="eastAsia" w:ascii="华文仿宋" w:hAnsi="华文仿宋" w:eastAsia="华文仿宋"/>
          <w:sz w:val="28"/>
          <w:szCs w:val="28"/>
        </w:rPr>
        <w:t>处理规则即配置每个流程节点的相关权限</w:t>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3" name="图片 43" descr="工作流管理流程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工作流管理流程配置"/>
                    <pic:cNvPicPr>
                      <a:picLocks noChangeAspect="1"/>
                    </pic:cNvPicPr>
                  </pic:nvPicPr>
                  <pic:blipFill>
                    <a:blip r:embed="rId32"/>
                    <a:stretch>
                      <a:fillRect/>
                    </a:stretch>
                  </pic:blipFill>
                  <pic:spPr>
                    <a:xfrm>
                      <a:off x="0" y="0"/>
                      <a:ext cx="5265420" cy="3325495"/>
                    </a:xfrm>
                    <a:prstGeom prst="rect">
                      <a:avLst/>
                    </a:prstGeom>
                  </pic:spPr>
                </pic:pic>
              </a:graphicData>
            </a:graphic>
          </wp:inline>
        </w:drawing>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5" name="图片 45" descr="工作流管理流程配置编辑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工作流管理流程配置编辑界面"/>
                    <pic:cNvPicPr>
                      <a:picLocks noChangeAspect="1"/>
                    </pic:cNvPicPr>
                  </pic:nvPicPr>
                  <pic:blipFill>
                    <a:blip r:embed="rId33"/>
                    <a:stretch>
                      <a:fillRect/>
                    </a:stretch>
                  </pic:blipFill>
                  <pic:spPr>
                    <a:xfrm>
                      <a:off x="0" y="0"/>
                      <a:ext cx="5265420" cy="3325495"/>
                    </a:xfrm>
                    <a:prstGeom prst="rect">
                      <a:avLst/>
                    </a:prstGeom>
                  </pic:spPr>
                </pic:pic>
              </a:graphicData>
            </a:graphic>
          </wp:inline>
        </w:drawing>
      </w:r>
      <w:r>
        <w:rPr>
          <w:rFonts w:hint="eastAsia" w:ascii="华文仿宋" w:hAnsi="华文仿宋" w:eastAsia="华文仿宋"/>
          <w:sz w:val="28"/>
          <w:szCs w:val="28"/>
          <w:lang w:eastAsia="zh-CN"/>
        </w:rPr>
        <w:drawing>
          <wp:inline distT="0" distB="0" distL="114300" distR="114300">
            <wp:extent cx="5265420" cy="3325495"/>
            <wp:effectExtent l="0" t="0" r="11430" b="8255"/>
            <wp:docPr id="44" name="图片 44" descr="工作流管理流程配置处理规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工作流管理流程配置处理规则"/>
                    <pic:cNvPicPr>
                      <a:picLocks noChangeAspect="1"/>
                    </pic:cNvPicPr>
                  </pic:nvPicPr>
                  <pic:blipFill>
                    <a:blip r:embed="rId34"/>
                    <a:stretch>
                      <a:fillRect/>
                    </a:stretch>
                  </pic:blipFill>
                  <pic:spPr>
                    <a:xfrm>
                      <a:off x="0" y="0"/>
                      <a:ext cx="5265420" cy="3325495"/>
                    </a:xfrm>
                    <a:prstGeom prst="rect">
                      <a:avLst/>
                    </a:prstGeom>
                  </pic:spPr>
                </pic:pic>
              </a:graphicData>
            </a:graphic>
          </wp:inline>
        </w:drawing>
      </w:r>
    </w:p>
    <w:p>
      <w:pPr>
        <w:pStyle w:val="6"/>
        <w:rPr>
          <w:rFonts w:ascii="仿宋" w:hAnsi="仿宋" w:eastAsia="仿宋" w:cs="仿宋"/>
        </w:rPr>
      </w:pPr>
      <w:bookmarkStart w:id="132" w:name="_Toc17133"/>
      <w:r>
        <w:rPr>
          <w:rFonts w:hint="eastAsia" w:ascii="仿宋" w:hAnsi="仿宋" w:eastAsia="仿宋" w:cs="仿宋"/>
        </w:rPr>
        <w:t>3.1.6.5.2.分类管理</w:t>
      </w:r>
      <w:bookmarkEnd w:id="132"/>
    </w:p>
    <w:p>
      <w:pPr>
        <w:ind w:firstLine="560"/>
        <w:rPr>
          <w:rFonts w:hint="eastAsia" w:ascii="华文仿宋" w:hAnsi="华文仿宋" w:eastAsia="华文仿宋"/>
          <w:sz w:val="28"/>
          <w:szCs w:val="28"/>
        </w:rPr>
      </w:pPr>
      <w:r>
        <w:rPr>
          <w:rFonts w:hint="eastAsia" w:ascii="华文仿宋" w:hAnsi="华文仿宋" w:eastAsia="华文仿宋"/>
          <w:sz w:val="28"/>
          <w:szCs w:val="28"/>
        </w:rPr>
        <w:t>分类管理主要实现配置各个流程每个节点下用户的查看以及编辑的权限。</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6" name="图片 46" descr="工作流管理分类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工作流管理分类管理"/>
                    <pic:cNvPicPr>
                      <a:picLocks noChangeAspect="1"/>
                    </pic:cNvPicPr>
                  </pic:nvPicPr>
                  <pic:blipFill>
                    <a:blip r:embed="rId35"/>
                    <a:stretch>
                      <a:fillRect/>
                    </a:stretch>
                  </pic:blipFill>
                  <pic:spPr>
                    <a:xfrm>
                      <a:off x="0" y="0"/>
                      <a:ext cx="5265420" cy="3325495"/>
                    </a:xfrm>
                    <a:prstGeom prst="rect">
                      <a:avLst/>
                    </a:prstGeom>
                  </pic:spPr>
                </pic:pic>
              </a:graphicData>
            </a:graphic>
          </wp:inline>
        </w:drawing>
      </w:r>
    </w:p>
    <w:p>
      <w:pPr>
        <w:pStyle w:val="6"/>
        <w:rPr>
          <w:rFonts w:ascii="仿宋" w:hAnsi="仿宋" w:eastAsia="仿宋" w:cs="仿宋"/>
        </w:rPr>
      </w:pPr>
      <w:bookmarkStart w:id="133" w:name="_Toc3874"/>
      <w:r>
        <w:rPr>
          <w:rFonts w:hint="eastAsia" w:ascii="仿宋" w:hAnsi="仿宋" w:eastAsia="仿宋" w:cs="仿宋"/>
        </w:rPr>
        <w:t>3.1.6.5.3.短信模板管理</w:t>
      </w:r>
      <w:bookmarkEnd w:id="133"/>
    </w:p>
    <w:p>
      <w:pPr>
        <w:ind w:firstLine="560"/>
        <w:rPr>
          <w:rFonts w:ascii="华文仿宋" w:hAnsi="华文仿宋" w:eastAsia="华文仿宋"/>
          <w:sz w:val="28"/>
          <w:szCs w:val="28"/>
        </w:rPr>
      </w:pPr>
      <w:r>
        <w:rPr>
          <w:rFonts w:hint="eastAsia" w:ascii="华文仿宋" w:hAnsi="华文仿宋" w:eastAsia="华文仿宋"/>
          <w:sz w:val="28"/>
          <w:szCs w:val="28"/>
        </w:rPr>
        <w:t>短信模板管理可以新增和编辑各个流程所需要发短信时选择的短信模板内容。</w:t>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7" name="图片 47" descr="工作流管理短信模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工作流管理短信模块管理"/>
                    <pic:cNvPicPr>
                      <a:picLocks noChangeAspect="1"/>
                    </pic:cNvPicPr>
                  </pic:nvPicPr>
                  <pic:blipFill>
                    <a:blip r:embed="rId36"/>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134" w:name="_Toc15174"/>
      <w:r>
        <w:rPr>
          <w:rFonts w:hint="eastAsia" w:ascii="仿宋" w:hAnsi="仿宋" w:eastAsia="仿宋" w:cs="仿宋"/>
        </w:rPr>
        <w:t>3.1.6.6.日志管理</w:t>
      </w:r>
      <w:bookmarkEnd w:id="134"/>
    </w:p>
    <w:p>
      <w:pPr>
        <w:ind w:firstLine="560"/>
        <w:rPr>
          <w:rFonts w:ascii="华文仿宋" w:hAnsi="华文仿宋" w:eastAsia="华文仿宋"/>
          <w:sz w:val="28"/>
          <w:szCs w:val="28"/>
        </w:rPr>
      </w:pPr>
      <w:r>
        <w:rPr>
          <w:rFonts w:hint="eastAsia" w:ascii="华文仿宋" w:hAnsi="华文仿宋" w:eastAsia="华文仿宋"/>
          <w:sz w:val="28"/>
          <w:szCs w:val="28"/>
        </w:rPr>
        <w:t>日志管理包含查看审计日志和查看登录日志。</w:t>
      </w:r>
    </w:p>
    <w:p>
      <w:pPr>
        <w:pStyle w:val="6"/>
        <w:rPr>
          <w:rFonts w:ascii="仿宋" w:hAnsi="仿宋" w:eastAsia="仿宋" w:cs="仿宋"/>
        </w:rPr>
      </w:pPr>
      <w:bookmarkStart w:id="135" w:name="_Toc10566"/>
      <w:r>
        <w:rPr>
          <w:rFonts w:hint="eastAsia" w:ascii="仿宋" w:hAnsi="仿宋" w:eastAsia="仿宋" w:cs="仿宋"/>
        </w:rPr>
        <w:t>3.1.6.6.1.查看审计日志</w:t>
      </w:r>
      <w:bookmarkEnd w:id="135"/>
    </w:p>
    <w:p>
      <w:pPr>
        <w:ind w:firstLine="560"/>
        <w:rPr>
          <w:rFonts w:hint="eastAsia" w:ascii="华文仿宋" w:hAnsi="华文仿宋" w:eastAsia="华文仿宋"/>
          <w:sz w:val="28"/>
          <w:szCs w:val="28"/>
        </w:rPr>
      </w:pPr>
      <w:r>
        <w:rPr>
          <w:rFonts w:hint="eastAsia" w:ascii="华文仿宋" w:hAnsi="华文仿宋" w:eastAsia="华文仿宋"/>
          <w:sz w:val="28"/>
          <w:szCs w:val="28"/>
        </w:rPr>
        <w:t>查看审计日志实现了在选择时间段以及其他查询</w:t>
      </w:r>
      <w:r>
        <w:rPr>
          <w:rFonts w:hint="eastAsia" w:ascii="华文仿宋" w:hAnsi="华文仿宋" w:eastAsia="华文仿宋"/>
          <w:sz w:val="28"/>
          <w:szCs w:val="28"/>
          <w:lang w:eastAsia="zh-CN"/>
        </w:rPr>
        <w:t>条件</w:t>
      </w:r>
      <w:r>
        <w:rPr>
          <w:rFonts w:hint="eastAsia" w:ascii="华文仿宋" w:hAnsi="华文仿宋" w:eastAsia="华文仿宋"/>
          <w:sz w:val="28"/>
          <w:szCs w:val="28"/>
        </w:rPr>
        <w:t>后查询相关表的操作记录。</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8" name="图片 48" descr="日志管理查看审计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日志管理查看审计日志"/>
                    <pic:cNvPicPr>
                      <a:picLocks noChangeAspect="1"/>
                    </pic:cNvPicPr>
                  </pic:nvPicPr>
                  <pic:blipFill>
                    <a:blip r:embed="rId37"/>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审计日志：</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审计日志字段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操作名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操作名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对象名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对象名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属性名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属性名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原值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原值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新值</w:t>
            </w:r>
          </w:p>
        </w:tc>
      </w:tr>
    </w:tbl>
    <w:p>
      <w:pPr>
        <w:ind w:firstLine="560"/>
        <w:rPr>
          <w:rFonts w:hint="eastAsia" w:ascii="华文仿宋" w:hAnsi="华文仿宋" w:eastAsia="华文仿宋"/>
          <w:sz w:val="28"/>
          <w:szCs w:val="28"/>
          <w:lang w:eastAsia="zh-CN"/>
        </w:rPr>
      </w:pPr>
    </w:p>
    <w:bookmarkEnd w:id="64"/>
    <w:bookmarkEnd w:id="65"/>
    <w:p>
      <w:pPr>
        <w:pStyle w:val="6"/>
        <w:rPr>
          <w:rFonts w:ascii="仿宋" w:hAnsi="仿宋" w:eastAsia="仿宋" w:cs="仿宋"/>
        </w:rPr>
      </w:pPr>
      <w:bookmarkStart w:id="136" w:name="_Toc23026"/>
      <w:r>
        <w:rPr>
          <w:rFonts w:hint="eastAsia" w:ascii="仿宋" w:hAnsi="仿宋" w:eastAsia="仿宋" w:cs="仿宋"/>
        </w:rPr>
        <w:t>3.1.6.6.2.查看登录日志</w:t>
      </w:r>
      <w:bookmarkEnd w:id="136"/>
    </w:p>
    <w:p>
      <w:pPr>
        <w:ind w:firstLine="560"/>
        <w:rPr>
          <w:rFonts w:hint="eastAsia" w:ascii="华文仿宋" w:hAnsi="华文仿宋" w:eastAsia="华文仿宋"/>
          <w:sz w:val="28"/>
          <w:szCs w:val="28"/>
        </w:rPr>
      </w:pPr>
      <w:r>
        <w:rPr>
          <w:rFonts w:hint="eastAsia" w:ascii="华文仿宋" w:hAnsi="华文仿宋" w:eastAsia="华文仿宋"/>
          <w:sz w:val="28"/>
          <w:szCs w:val="28"/>
        </w:rPr>
        <w:t>查看登录日志实现了在选择时间段后查询用户的登录记录。</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49" name="图片 49" descr="日志管理查看登录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日志管理查看登录日志"/>
                    <pic:cNvPicPr>
                      <a:picLocks noChangeAspect="1"/>
                    </pic:cNvPicPr>
                  </pic:nvPicPr>
                  <pic:blipFill>
                    <a:blip r:embed="rId38"/>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登录日志：</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登录日志字段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登录时间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登录时间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操作名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操作名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IP地址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IP地址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备注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备注 </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37" w:name="_Toc8728"/>
      <w:r>
        <w:rPr>
          <w:rFonts w:hint="eastAsia" w:ascii="仿宋" w:hAnsi="仿宋" w:eastAsia="仿宋" w:cs="仿宋"/>
        </w:rPr>
        <w:t>3.1.6.7.会议室管理</w:t>
      </w:r>
      <w:bookmarkEnd w:id="137"/>
    </w:p>
    <w:p>
      <w:pPr>
        <w:ind w:firstLine="560"/>
        <w:rPr>
          <w:rFonts w:hint="eastAsia" w:ascii="华文仿宋" w:hAnsi="华文仿宋" w:eastAsia="华文仿宋"/>
          <w:sz w:val="28"/>
          <w:szCs w:val="28"/>
        </w:rPr>
      </w:pPr>
      <w:r>
        <w:rPr>
          <w:rFonts w:hint="eastAsia" w:ascii="华文仿宋" w:hAnsi="华文仿宋" w:eastAsia="华文仿宋"/>
          <w:sz w:val="28"/>
          <w:szCs w:val="28"/>
        </w:rPr>
        <w:t>会议室管理可以新增和编辑会议室基本信息以及会议室管理人员。</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50" name="图片 50" descr="会议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会议室管理"/>
                    <pic:cNvPicPr>
                      <a:picLocks noChangeAspect="1"/>
                    </pic:cNvPicPr>
                  </pic:nvPicPr>
                  <pic:blipFill>
                    <a:blip r:embed="rId39"/>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会议室管理新增：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会议室管理新增字段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会议室</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使用人员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所属公司</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会议室设备描述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是否属于会议中心</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勾选项</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38" w:name="_Toc7321"/>
      <w:r>
        <w:rPr>
          <w:rFonts w:hint="eastAsia" w:ascii="仿宋" w:hAnsi="仿宋" w:eastAsia="仿宋" w:cs="仿宋"/>
        </w:rPr>
        <w:t>3.1.6.8.权限管理</w:t>
      </w:r>
      <w:bookmarkEnd w:id="138"/>
    </w:p>
    <w:p>
      <w:pPr>
        <w:ind w:firstLine="560"/>
        <w:rPr>
          <w:rFonts w:ascii="华文仿宋" w:hAnsi="华文仿宋" w:eastAsia="华文仿宋"/>
          <w:sz w:val="28"/>
          <w:szCs w:val="28"/>
        </w:rPr>
      </w:pPr>
      <w:r>
        <w:rPr>
          <w:rFonts w:hint="eastAsia" w:ascii="华文仿宋" w:hAnsi="华文仿宋" w:eastAsia="华文仿宋"/>
          <w:sz w:val="28"/>
          <w:szCs w:val="28"/>
        </w:rPr>
        <w:t>权限管理包含模块功能权限管理、会议室查看权限管理、日程数据配置、联系人查看权限、对象数据权限。</w:t>
      </w:r>
    </w:p>
    <w:p>
      <w:pPr>
        <w:pStyle w:val="6"/>
        <w:rPr>
          <w:rFonts w:ascii="仿宋" w:hAnsi="仿宋" w:eastAsia="仿宋" w:cs="仿宋"/>
        </w:rPr>
      </w:pPr>
      <w:bookmarkStart w:id="139" w:name="_Toc20459"/>
      <w:r>
        <w:rPr>
          <w:rFonts w:hint="eastAsia" w:ascii="仿宋" w:hAnsi="仿宋" w:eastAsia="仿宋" w:cs="仿宋"/>
        </w:rPr>
        <w:t>3.1.6.8.1.模块功能权限管理</w:t>
      </w:r>
      <w:bookmarkEnd w:id="139"/>
    </w:p>
    <w:p>
      <w:pPr>
        <w:ind w:firstLine="560"/>
        <w:rPr>
          <w:rFonts w:hint="eastAsia" w:ascii="华文仿宋" w:hAnsi="华文仿宋" w:eastAsia="华文仿宋"/>
          <w:sz w:val="28"/>
          <w:szCs w:val="28"/>
        </w:rPr>
      </w:pPr>
      <w:r>
        <w:rPr>
          <w:rFonts w:hint="eastAsia" w:ascii="华文仿宋" w:hAnsi="华文仿宋" w:eastAsia="华文仿宋"/>
          <w:sz w:val="28"/>
          <w:szCs w:val="28"/>
        </w:rPr>
        <w:t>模块功能权限管理即将新加的功能模块注册到系统之中。</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1" name="图片 51" descr="权限管理功能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权限管理功能权限管理"/>
                    <pic:cNvPicPr>
                      <a:picLocks noChangeAspect="1"/>
                    </pic:cNvPicPr>
                  </pic:nvPicPr>
                  <pic:blipFill>
                    <a:blip r:embed="rId40"/>
                    <a:stretch>
                      <a:fillRect/>
                    </a:stretch>
                  </pic:blipFill>
                  <pic:spPr>
                    <a:xfrm>
                      <a:off x="0" y="0"/>
                      <a:ext cx="5265420" cy="3879850"/>
                    </a:xfrm>
                    <a:prstGeom prst="rect">
                      <a:avLst/>
                    </a:prstGeom>
                  </pic:spPr>
                </pic:pic>
              </a:graphicData>
            </a:graphic>
          </wp:inline>
        </w:drawing>
      </w:r>
    </w:p>
    <w:p>
      <w:pPr>
        <w:pStyle w:val="6"/>
        <w:rPr>
          <w:rFonts w:ascii="仿宋" w:hAnsi="仿宋" w:eastAsia="仿宋" w:cs="仿宋"/>
        </w:rPr>
      </w:pPr>
      <w:bookmarkStart w:id="140" w:name="_Toc14945"/>
      <w:r>
        <w:rPr>
          <w:rFonts w:hint="eastAsia" w:ascii="仿宋" w:hAnsi="仿宋" w:eastAsia="仿宋" w:cs="仿宋"/>
        </w:rPr>
        <w:t>3.1.6.8.2.会议室查看权限管理</w:t>
      </w:r>
      <w:bookmarkEnd w:id="140"/>
    </w:p>
    <w:p>
      <w:pPr>
        <w:ind w:firstLine="560"/>
        <w:rPr>
          <w:rFonts w:hint="eastAsia" w:ascii="华文仿宋" w:hAnsi="华文仿宋" w:eastAsia="华文仿宋"/>
          <w:sz w:val="28"/>
          <w:szCs w:val="28"/>
        </w:rPr>
      </w:pPr>
      <w:r>
        <w:rPr>
          <w:rFonts w:hint="eastAsia" w:ascii="华文仿宋" w:hAnsi="华文仿宋" w:eastAsia="华文仿宋"/>
          <w:sz w:val="28"/>
          <w:szCs w:val="28"/>
        </w:rPr>
        <w:t>会议室查看权限管理可以配置公司相关人员可以查看到各个公司及子公司的会议室安排。</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2" name="图片 52" descr="权限管理会议室查看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权限管理会议室查看权限"/>
                    <pic:cNvPicPr>
                      <a:picLocks noChangeAspect="1"/>
                    </pic:cNvPicPr>
                  </pic:nvPicPr>
                  <pic:blipFill>
                    <a:blip r:embed="rId41"/>
                    <a:stretch>
                      <a:fillRect/>
                    </a:stretch>
                  </pic:blipFill>
                  <pic:spPr>
                    <a:xfrm>
                      <a:off x="0" y="0"/>
                      <a:ext cx="5265420" cy="3879850"/>
                    </a:xfrm>
                    <a:prstGeom prst="rect">
                      <a:avLst/>
                    </a:prstGeom>
                  </pic:spPr>
                </pic:pic>
              </a:graphicData>
            </a:graphic>
          </wp:inline>
        </w:drawing>
      </w:r>
    </w:p>
    <w:p>
      <w:pPr>
        <w:pStyle w:val="6"/>
        <w:rPr>
          <w:rFonts w:ascii="仿宋" w:hAnsi="仿宋" w:eastAsia="仿宋" w:cs="仿宋"/>
        </w:rPr>
      </w:pPr>
      <w:bookmarkStart w:id="141" w:name="_Toc26346"/>
      <w:r>
        <w:rPr>
          <w:rFonts w:hint="eastAsia" w:ascii="仿宋" w:hAnsi="仿宋" w:eastAsia="仿宋" w:cs="仿宋"/>
        </w:rPr>
        <w:t>3.1.6.8.3.日程数据配置</w:t>
      </w:r>
      <w:bookmarkEnd w:id="141"/>
    </w:p>
    <w:p>
      <w:pPr>
        <w:ind w:firstLine="560"/>
        <w:rPr>
          <w:rFonts w:hint="eastAsia" w:ascii="华文仿宋" w:hAnsi="华文仿宋" w:eastAsia="华文仿宋"/>
          <w:sz w:val="28"/>
          <w:szCs w:val="28"/>
        </w:rPr>
      </w:pPr>
      <w:r>
        <w:rPr>
          <w:rFonts w:hint="eastAsia" w:ascii="华文仿宋" w:hAnsi="华文仿宋" w:eastAsia="华文仿宋"/>
          <w:sz w:val="28"/>
          <w:szCs w:val="28"/>
        </w:rPr>
        <w:t>日程数据配置主要配置相关用户的日常安排可以默认显示。</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3" name="图片 53" descr="权限管理日程数据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权限管理日程数据配置"/>
                    <pic:cNvPicPr>
                      <a:picLocks noChangeAspect="1"/>
                    </pic:cNvPicPr>
                  </pic:nvPicPr>
                  <pic:blipFill>
                    <a:blip r:embed="rId42"/>
                    <a:stretch>
                      <a:fillRect/>
                    </a:stretch>
                  </pic:blipFill>
                  <pic:spPr>
                    <a:xfrm>
                      <a:off x="0" y="0"/>
                      <a:ext cx="5265420" cy="3879850"/>
                    </a:xfrm>
                    <a:prstGeom prst="rect">
                      <a:avLst/>
                    </a:prstGeom>
                  </pic:spPr>
                </pic:pic>
              </a:graphicData>
            </a:graphic>
          </wp:inline>
        </w:drawing>
      </w:r>
    </w:p>
    <w:p>
      <w:pPr>
        <w:pStyle w:val="6"/>
        <w:rPr>
          <w:rFonts w:ascii="仿宋" w:hAnsi="仿宋" w:eastAsia="仿宋" w:cs="仿宋"/>
        </w:rPr>
      </w:pPr>
      <w:bookmarkStart w:id="142" w:name="_Toc29185"/>
      <w:r>
        <w:rPr>
          <w:rFonts w:hint="eastAsia" w:ascii="仿宋" w:hAnsi="仿宋" w:eastAsia="仿宋" w:cs="仿宋"/>
        </w:rPr>
        <w:t>3.1.6.8.4.联系人查看权限</w:t>
      </w:r>
      <w:bookmarkEnd w:id="142"/>
    </w:p>
    <w:p>
      <w:pPr>
        <w:ind w:firstLine="560"/>
        <w:rPr>
          <w:rFonts w:hint="eastAsia" w:ascii="华文仿宋" w:hAnsi="华文仿宋" w:eastAsia="华文仿宋"/>
          <w:sz w:val="28"/>
          <w:szCs w:val="28"/>
        </w:rPr>
      </w:pPr>
      <w:r>
        <w:rPr>
          <w:rFonts w:hint="eastAsia" w:ascii="华文仿宋" w:hAnsi="华文仿宋" w:eastAsia="华文仿宋"/>
          <w:sz w:val="28"/>
          <w:szCs w:val="28"/>
        </w:rPr>
        <w:t>联系人查看权限根据相关查询条件可以查询被查看人的联系方式是否可以被查看。</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4" name="图片 54" descr="权限管理联系人查看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权限管理联系人查看权限"/>
                    <pic:cNvPicPr>
                      <a:picLocks noChangeAspect="1"/>
                    </pic:cNvPicPr>
                  </pic:nvPicPr>
                  <pic:blipFill>
                    <a:blip r:embed="rId43"/>
                    <a:stretch>
                      <a:fillRect/>
                    </a:stretch>
                  </pic:blipFill>
                  <pic:spPr>
                    <a:xfrm>
                      <a:off x="0" y="0"/>
                      <a:ext cx="5265420" cy="3879850"/>
                    </a:xfrm>
                    <a:prstGeom prst="rect">
                      <a:avLst/>
                    </a:prstGeom>
                  </pic:spPr>
                </pic:pic>
              </a:graphicData>
            </a:graphic>
          </wp:inline>
        </w:drawing>
      </w:r>
    </w:p>
    <w:p>
      <w:pPr>
        <w:pStyle w:val="6"/>
        <w:rPr>
          <w:rFonts w:ascii="仿宋" w:hAnsi="仿宋" w:eastAsia="仿宋" w:cs="仿宋"/>
        </w:rPr>
      </w:pPr>
      <w:bookmarkStart w:id="143" w:name="_Toc24922"/>
      <w:r>
        <w:rPr>
          <w:rFonts w:hint="eastAsia" w:ascii="仿宋" w:hAnsi="仿宋" w:eastAsia="仿宋" w:cs="仿宋"/>
        </w:rPr>
        <w:t>3.1.6.8.5.对象数据权限</w:t>
      </w:r>
      <w:bookmarkEnd w:id="143"/>
    </w:p>
    <w:p>
      <w:pPr>
        <w:ind w:firstLine="560"/>
        <w:rPr>
          <w:rFonts w:hint="eastAsia" w:ascii="华文仿宋" w:hAnsi="华文仿宋" w:eastAsia="华文仿宋"/>
          <w:sz w:val="28"/>
          <w:szCs w:val="28"/>
        </w:rPr>
      </w:pPr>
      <w:r>
        <w:rPr>
          <w:rFonts w:hint="eastAsia" w:ascii="华文仿宋" w:hAnsi="华文仿宋" w:eastAsia="华文仿宋"/>
          <w:sz w:val="28"/>
          <w:szCs w:val="28"/>
        </w:rPr>
        <w:t>对象数据权限可以设置相关数据</w:t>
      </w:r>
      <w:r>
        <w:rPr>
          <w:rFonts w:hint="eastAsia" w:ascii="华文仿宋" w:hAnsi="华文仿宋" w:eastAsia="华文仿宋"/>
          <w:sz w:val="28"/>
          <w:szCs w:val="28"/>
          <w:lang w:eastAsia="zh-CN"/>
        </w:rPr>
        <w:t>让</w:t>
      </w:r>
      <w:r>
        <w:rPr>
          <w:rFonts w:hint="eastAsia" w:ascii="华文仿宋" w:hAnsi="华文仿宋" w:eastAsia="华文仿宋"/>
          <w:sz w:val="28"/>
          <w:szCs w:val="28"/>
        </w:rPr>
        <w:t>被设置好的相关角色查看。</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5" name="图片 55" descr="权限管理对象数据权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权限管理对象数据权限"/>
                    <pic:cNvPicPr>
                      <a:picLocks noChangeAspect="1"/>
                    </pic:cNvPicPr>
                  </pic:nvPicPr>
                  <pic:blipFill>
                    <a:blip r:embed="rId44"/>
                    <a:stretch>
                      <a:fillRect/>
                    </a:stretch>
                  </pic:blipFill>
                  <pic:spPr>
                    <a:xfrm>
                      <a:off x="0" y="0"/>
                      <a:ext cx="5265420" cy="3879850"/>
                    </a:xfrm>
                    <a:prstGeom prst="rect">
                      <a:avLst/>
                    </a:prstGeom>
                  </pic:spPr>
                </pic:pic>
              </a:graphicData>
            </a:graphic>
          </wp:inline>
        </w:drawing>
      </w:r>
    </w:p>
    <w:p>
      <w:pPr>
        <w:pStyle w:val="5"/>
        <w:numPr>
          <w:ilvl w:val="0"/>
          <w:numId w:val="0"/>
        </w:numPr>
        <w:rPr>
          <w:rFonts w:ascii="仿宋" w:hAnsi="仿宋" w:eastAsia="仿宋" w:cs="仿宋"/>
        </w:rPr>
      </w:pPr>
      <w:bookmarkStart w:id="144" w:name="_Toc22887"/>
      <w:r>
        <w:rPr>
          <w:rFonts w:hint="eastAsia" w:ascii="仿宋" w:hAnsi="仿宋" w:eastAsia="仿宋" w:cs="仿宋"/>
        </w:rPr>
        <w:t>3.1.6.9.参数配置</w:t>
      </w:r>
      <w:bookmarkEnd w:id="144"/>
    </w:p>
    <w:p>
      <w:pPr>
        <w:ind w:firstLine="560"/>
        <w:rPr>
          <w:rFonts w:hint="eastAsia" w:ascii="华文仿宋" w:hAnsi="华文仿宋" w:eastAsia="华文仿宋"/>
          <w:sz w:val="28"/>
          <w:szCs w:val="28"/>
        </w:rPr>
      </w:pPr>
      <w:r>
        <w:rPr>
          <w:rFonts w:hint="eastAsia" w:ascii="华文仿宋" w:hAnsi="华文仿宋" w:eastAsia="华文仿宋"/>
          <w:sz w:val="28"/>
          <w:szCs w:val="28"/>
        </w:rPr>
        <w:t>参数配置可以配置业务所需要的选择项。</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6" name="图片 56" descr="参数配置选择项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参数配置选择项配置"/>
                    <pic:cNvPicPr>
                      <a:picLocks noChangeAspect="1"/>
                    </pic:cNvPicPr>
                  </pic:nvPicPr>
                  <pic:blipFill>
                    <a:blip r:embed="rId45"/>
                    <a:stretch>
                      <a:fillRect/>
                    </a:stretch>
                  </pic:blipFill>
                  <pic:spPr>
                    <a:xfrm>
                      <a:off x="0" y="0"/>
                      <a:ext cx="5265420" cy="3879850"/>
                    </a:xfrm>
                    <a:prstGeom prst="rect">
                      <a:avLst/>
                    </a:prstGeom>
                  </pic:spPr>
                </pic:pic>
              </a:graphicData>
            </a:graphic>
          </wp:inline>
        </w:drawing>
      </w:r>
    </w:p>
    <w:p>
      <w:pPr>
        <w:pStyle w:val="5"/>
        <w:numPr>
          <w:ilvl w:val="0"/>
          <w:numId w:val="0"/>
        </w:numPr>
        <w:rPr>
          <w:rFonts w:ascii="仿宋" w:hAnsi="仿宋" w:eastAsia="仿宋" w:cs="仿宋"/>
        </w:rPr>
      </w:pPr>
      <w:bookmarkStart w:id="145" w:name="_Toc30504"/>
      <w:r>
        <w:rPr>
          <w:rFonts w:hint="eastAsia" w:ascii="仿宋" w:hAnsi="仿宋" w:eastAsia="仿宋" w:cs="仿宋"/>
        </w:rPr>
        <w:t>3.1.6.10.节日彩蛋</w:t>
      </w:r>
      <w:bookmarkEnd w:id="145"/>
    </w:p>
    <w:p>
      <w:r>
        <w:rPr>
          <w:rFonts w:hint="eastAsia" w:ascii="华文仿宋" w:hAnsi="华文仿宋" w:eastAsia="华文仿宋"/>
          <w:sz w:val="28"/>
          <w:szCs w:val="28"/>
        </w:rPr>
        <w:t xml:space="preserve">    节日彩蛋模块可以根据节假日来上传设置图片背景至系统。</w:t>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57" name="图片 57" descr="节日彩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节日彩蛋"/>
                    <pic:cNvPicPr>
                      <a:picLocks noChangeAspect="1"/>
                    </pic:cNvPicPr>
                  </pic:nvPicPr>
                  <pic:blipFill>
                    <a:blip r:embed="rId46"/>
                    <a:stretch>
                      <a:fillRect/>
                    </a:stretch>
                  </pic:blipFill>
                  <pic:spPr>
                    <a:xfrm>
                      <a:off x="0" y="0"/>
                      <a:ext cx="5265420" cy="3879850"/>
                    </a:xfrm>
                    <a:prstGeom prst="rect">
                      <a:avLst/>
                    </a:prstGeom>
                  </pic:spPr>
                </pic:pic>
              </a:graphicData>
            </a:graphic>
          </wp:inline>
        </w:drawing>
      </w:r>
    </w:p>
    <w:p>
      <w:pPr>
        <w:pStyle w:val="3"/>
        <w:numPr>
          <w:ilvl w:val="1"/>
          <w:numId w:val="1"/>
        </w:numPr>
      </w:pPr>
      <w:bookmarkStart w:id="146" w:name="_Toc17311"/>
      <w:r>
        <w:rPr>
          <w:rFonts w:hint="eastAsia"/>
        </w:rPr>
        <w:t>客户管理系统</w:t>
      </w:r>
      <w:bookmarkEnd w:id="146"/>
    </w:p>
    <w:p>
      <w:pPr>
        <w:ind w:firstLine="560" w:firstLineChars="200"/>
        <w:rPr>
          <w:rFonts w:ascii="华文仿宋" w:hAnsi="华文仿宋" w:eastAsia="华文仿宋"/>
          <w:sz w:val="28"/>
          <w:szCs w:val="28"/>
        </w:rPr>
      </w:pPr>
      <w:r>
        <w:rPr>
          <w:rFonts w:hint="eastAsia" w:ascii="华文仿宋" w:hAnsi="华文仿宋" w:eastAsia="华文仿宋"/>
          <w:sz w:val="28"/>
          <w:szCs w:val="28"/>
        </w:rPr>
        <w:t>客户管理系统包含了客户服务、招商管理、物业服务、产业服务以及工作流程模块。其中客户管理系统首页模块可以配置快捷入口，可以在首页显示配置好的快捷入口，一键进入。首页由待办提醒、重点关注、事物提醒、预警提醒、主题提醒、客户和房屋租赁、租金收缴小分块信息组成。如图所示：</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6" name="图片 6" descr="客户系统首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客户系统首页(1)"/>
                    <pic:cNvPicPr>
                      <a:picLocks noChangeAspect="1"/>
                    </pic:cNvPicPr>
                  </pic:nvPicPr>
                  <pic:blipFill>
                    <a:blip r:embed="rId47"/>
                    <a:stretch>
                      <a:fillRect/>
                    </a:stretch>
                  </pic:blipFill>
                  <pic:spPr>
                    <a:xfrm>
                      <a:off x="0" y="0"/>
                      <a:ext cx="5265420" cy="3325495"/>
                    </a:xfrm>
                    <a:prstGeom prst="rect">
                      <a:avLst/>
                    </a:prstGeom>
                  </pic:spPr>
                </pic:pic>
              </a:graphicData>
            </a:graphic>
          </wp:inline>
        </w:drawing>
      </w:r>
    </w:p>
    <w:p>
      <w:pPr>
        <w:pStyle w:val="4"/>
        <w:numPr>
          <w:ilvl w:val="2"/>
          <w:numId w:val="1"/>
        </w:numPr>
      </w:pPr>
      <w:bookmarkStart w:id="147" w:name="_Toc1720"/>
      <w:bookmarkStart w:id="148" w:name="OLE_LINK1"/>
      <w:r>
        <w:rPr>
          <w:rFonts w:hint="eastAsia"/>
        </w:rPr>
        <w:t>客户服务</w:t>
      </w:r>
      <w:bookmarkEnd w:id="147"/>
    </w:p>
    <w:bookmarkEnd w:id="148"/>
    <w:p>
      <w:pPr>
        <w:ind w:firstLine="560"/>
        <w:rPr>
          <w:rFonts w:ascii="华文仿宋" w:hAnsi="华文仿宋" w:eastAsia="华文仿宋"/>
          <w:sz w:val="28"/>
          <w:szCs w:val="28"/>
        </w:rPr>
      </w:pPr>
      <w:r>
        <w:rPr>
          <w:rFonts w:hint="eastAsia" w:ascii="华文仿宋" w:hAnsi="华文仿宋" w:eastAsia="华文仿宋"/>
          <w:sz w:val="28"/>
          <w:szCs w:val="28"/>
        </w:rPr>
        <w:t>客户服务模块分为客户信息、客户活动管理、客户危废物管理、客户隐患排查管理、客户培训记录管理以及查询管理等几个子模块。</w:t>
      </w:r>
    </w:p>
    <w:p>
      <w:pPr>
        <w:pStyle w:val="5"/>
        <w:numPr>
          <w:ilvl w:val="0"/>
          <w:numId w:val="0"/>
        </w:numPr>
        <w:rPr>
          <w:rFonts w:ascii="仿宋" w:hAnsi="仿宋" w:eastAsia="仿宋" w:cs="仿宋"/>
        </w:rPr>
      </w:pPr>
      <w:bookmarkStart w:id="149" w:name="_Toc14046"/>
      <w:r>
        <w:rPr>
          <w:rFonts w:hint="eastAsia" w:ascii="仿宋" w:hAnsi="仿宋" w:eastAsia="仿宋" w:cs="仿宋"/>
        </w:rPr>
        <w:t>3.2.1.1.客户信息查询</w:t>
      </w:r>
      <w:bookmarkEnd w:id="149"/>
    </w:p>
    <w:p>
      <w:pPr>
        <w:ind w:firstLine="560"/>
        <w:rPr>
          <w:rFonts w:ascii="华文仿宋" w:hAnsi="华文仿宋" w:eastAsia="华文仿宋"/>
          <w:sz w:val="28"/>
          <w:szCs w:val="28"/>
        </w:rPr>
      </w:pPr>
      <w:r>
        <w:rPr>
          <w:rFonts w:hint="eastAsia" w:ascii="华文仿宋" w:hAnsi="华文仿宋" w:eastAsia="华文仿宋"/>
          <w:sz w:val="28"/>
          <w:szCs w:val="28"/>
        </w:rPr>
        <w:t>客户信息模块为上下结构，上部是查询客户的查询条件，其中查询条件为客户名称、所属园区、客户编号、客户类型、企业专员等。下部为简约的客户信息列表，展现的客户基本信息的字段，包含客户名称、客户简称、客户编号、所属园区、公司电话、企业类型、企业专员等。</w:t>
      </w:r>
    </w:p>
    <w:p>
      <w:pPr>
        <w:ind w:firstLine="560"/>
        <w:rPr>
          <w:rFonts w:ascii="华文仿宋" w:hAnsi="华文仿宋" w:eastAsia="华文仿宋"/>
          <w:sz w:val="28"/>
          <w:szCs w:val="28"/>
        </w:rPr>
      </w:pPr>
      <w:r>
        <w:rPr>
          <w:rFonts w:hint="eastAsia" w:ascii="华文仿宋" w:hAnsi="华文仿宋" w:eastAsia="华文仿宋"/>
          <w:sz w:val="28"/>
          <w:szCs w:val="28"/>
        </w:rPr>
        <w:t>客户信息列表界面包含有导出按钮，可以进行导出客户信息。双击每条客户信息，可以链接到客户详细信息的页面。如图所示：</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 name="图片 9" descr="客户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客户服务"/>
                    <pic:cNvPicPr>
                      <a:picLocks noChangeAspect="1"/>
                    </pic:cNvPicPr>
                  </pic:nvPicPr>
                  <pic:blipFill>
                    <a:blip r:embed="rId48"/>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客户信息详情：</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基本信息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企业名称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企业名称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社会信用代码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社会信用代码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法定代表人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法定代表人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业务领域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业务领域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细分领域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细分领域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成立时间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成立时间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注册资本（万元）</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注册资本（万元）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邮箱</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邮箱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联系方式</w:t>
            </w:r>
          </w:p>
        </w:tc>
        <w:tc>
          <w:tcPr>
            <w:tcW w:w="4160" w:type="dxa"/>
            <w:shd w:val="clear" w:color="auto" w:fill="F2F2F2"/>
            <w:textDirection w:val="lrTb"/>
            <w:vAlign w:val="top"/>
          </w:tcPr>
          <w:p>
            <w:pPr>
              <w:pStyle w:val="55"/>
              <w:ind w:firstLine="0" w:firstLineChars="0"/>
              <w:jc w:val="center"/>
            </w:pPr>
            <w:r>
              <w:rPr>
                <w:rFonts w:hint="eastAsia" w:ascii="仿宋" w:hAnsi="仿宋" w:eastAsia="仿宋"/>
                <w:b/>
                <w:szCs w:val="21"/>
                <w:lang w:eastAsia="zh-CN"/>
              </w:rPr>
              <w:t>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企业名称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企业名称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职工总人数（人）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职工总人数（人）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半年度营业收入（万元）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半年度营业收入（万元）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半年度利润（万元）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半年度利润（万元）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半年度上缴税费总额（万元）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半年度上缴税费总额（万元）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半年研发投入（万元）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半年研发投入（万元）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半固定资产投入（万元）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半固定资产投入（万元）</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产证统计：</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药品临床批件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药物类别及注册分类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药物类别及注册分类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申报时间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申报时间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注册受理号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注册受理号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批件号（已获得）</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批件号（已获得）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临床阶段</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临床阶段</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药品生产许可证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分类码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分类码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新药证书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注册分类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适应症/功能主治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适应症/功能主治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证书编号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证书编号</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医疗器械注册证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产品名称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产品名称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注册证号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注册证号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医疗器械生产许可证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科技政策列表：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项目立项情况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立项年份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立项年份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获批资金（万元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获批资金（万元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资质获批情况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人才政策列表：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千人计划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省双创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姑苏领军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姑苏天使计划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园区领军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专利情况列表：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专利申请情况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专利授权情况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PCT专利情况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走访记录：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走访记录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走访人员</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主要内容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主要内容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需求事项与反馈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需求事项与反馈</w:t>
            </w:r>
          </w:p>
        </w:tc>
      </w:tr>
    </w:tbl>
    <w:p>
      <w:pPr>
        <w:ind w:firstLine="560"/>
        <w:rPr>
          <w:rFonts w:hint="eastAsia" w:ascii="华文仿宋" w:hAnsi="华文仿宋" w:eastAsia="华文仿宋"/>
          <w:sz w:val="28"/>
          <w:szCs w:val="28"/>
          <w:lang w:val="en-US"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二期计划：可以开发客户自行添加更新自己公司的员工的相关属性，由生物公司相关管理进行数据审核。</w:t>
      </w:r>
    </w:p>
    <w:p>
      <w:pPr>
        <w:pStyle w:val="5"/>
        <w:numPr>
          <w:ilvl w:val="0"/>
          <w:numId w:val="0"/>
        </w:numPr>
        <w:rPr>
          <w:rFonts w:ascii="仿宋" w:hAnsi="仿宋" w:eastAsia="仿宋" w:cs="仿宋"/>
        </w:rPr>
      </w:pPr>
      <w:bookmarkStart w:id="150" w:name="_Toc8524"/>
      <w:r>
        <w:rPr>
          <w:rFonts w:hint="eastAsia" w:ascii="仿宋" w:hAnsi="仿宋" w:eastAsia="仿宋" w:cs="仿宋"/>
        </w:rPr>
        <w:t>3.2.1.2.客户活动管理</w:t>
      </w:r>
      <w:bookmarkEnd w:id="150"/>
    </w:p>
    <w:p>
      <w:pPr>
        <w:ind w:firstLine="560"/>
        <w:rPr>
          <w:rFonts w:ascii="华文仿宋" w:hAnsi="华文仿宋" w:eastAsia="华文仿宋"/>
          <w:sz w:val="28"/>
          <w:szCs w:val="28"/>
        </w:rPr>
      </w:pPr>
      <w:r>
        <w:rPr>
          <w:rFonts w:hint="eastAsia" w:ascii="华文仿宋" w:hAnsi="华文仿宋" w:eastAsia="华文仿宋"/>
          <w:sz w:val="28"/>
          <w:szCs w:val="28"/>
        </w:rPr>
        <w:t>客户活动管理模块以列表的形式展现出每条活动的基本信息，包含活动名称、活动时间、活动地点、活动对象、活动形式、参与人数、会议主持、费用。</w:t>
      </w:r>
    </w:p>
    <w:p>
      <w:pPr>
        <w:ind w:firstLine="560"/>
        <w:rPr>
          <w:rFonts w:hint="eastAsia" w:ascii="华文仿宋" w:hAnsi="华文仿宋" w:eastAsia="华文仿宋"/>
          <w:sz w:val="28"/>
          <w:szCs w:val="28"/>
        </w:rPr>
      </w:pPr>
      <w:r>
        <w:rPr>
          <w:rFonts w:hint="eastAsia" w:ascii="华文仿宋" w:hAnsi="华文仿宋" w:eastAsia="华文仿宋"/>
          <w:sz w:val="28"/>
          <w:szCs w:val="28"/>
        </w:rPr>
        <w:t>可以新增和编辑活动，在新增和编辑界面可以对活动的详细信息包括参加的企业以及企业联系人等进行新增、编辑功能。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4" name="图片 14" descr="客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客户活动管理"/>
                    <pic:cNvPicPr>
                      <a:picLocks noChangeAspect="1"/>
                    </pic:cNvPicPr>
                  </pic:nvPicPr>
                  <pic:blipFill>
                    <a:blip r:embed="rId49"/>
                    <a:stretch>
                      <a:fillRect/>
                    </a:stretch>
                  </pic:blipFill>
                  <pic:spPr>
                    <a:xfrm>
                      <a:off x="0" y="0"/>
                      <a:ext cx="5265420" cy="3325495"/>
                    </a:xfrm>
                    <a:prstGeom prst="rect">
                      <a:avLst/>
                    </a:prstGeom>
                  </pic:spPr>
                </pic:pic>
              </a:graphicData>
            </a:graphic>
          </wp:inline>
        </w:drawing>
      </w:r>
    </w:p>
    <w:p>
      <w:pPr>
        <w:ind w:firstLine="560"/>
        <w:rPr>
          <w:rFonts w:ascii="华文仿宋" w:hAnsi="华文仿宋" w:eastAsia="华文仿宋"/>
          <w:sz w:val="28"/>
          <w:szCs w:val="28"/>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客户活动新增：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客户活动新增字段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图片上传</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参与人数</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活动地点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会议主持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活动对象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费用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活动形式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是否审核</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活动描述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1" w:name="_Toc31699"/>
      <w:r>
        <w:rPr>
          <w:rFonts w:hint="eastAsia" w:ascii="仿宋" w:hAnsi="仿宋" w:eastAsia="仿宋" w:cs="仿宋"/>
        </w:rPr>
        <w:t>3.2.1.3.客户危废物管理</w:t>
      </w:r>
      <w:bookmarkEnd w:id="151"/>
    </w:p>
    <w:p>
      <w:pPr>
        <w:ind w:firstLine="560"/>
        <w:rPr>
          <w:rFonts w:ascii="华文仿宋" w:hAnsi="华文仿宋" w:eastAsia="华文仿宋"/>
          <w:sz w:val="28"/>
          <w:szCs w:val="28"/>
        </w:rPr>
      </w:pPr>
      <w:r>
        <w:rPr>
          <w:rFonts w:hint="eastAsia" w:ascii="华文仿宋" w:hAnsi="华文仿宋" w:eastAsia="华文仿宋"/>
          <w:sz w:val="28"/>
          <w:szCs w:val="28"/>
        </w:rPr>
        <w:t>客户危废物管理模块是登记客户的危废物的功能，有附件上传的功能。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5" name="图片 15" descr="客户危废物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客户危废物管理"/>
                    <pic:cNvPicPr>
                      <a:picLocks noChangeAspect="1"/>
                    </pic:cNvPicPr>
                  </pic:nvPicPr>
                  <pic:blipFill>
                    <a:blip r:embed="rId50"/>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客户危废物新增：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客户危废物编辑字段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客户名称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危废物名称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危废物类型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处理状态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2" w:name="_Toc16250"/>
      <w:r>
        <w:rPr>
          <w:rFonts w:hint="eastAsia" w:ascii="仿宋" w:hAnsi="仿宋" w:eastAsia="仿宋" w:cs="仿宋"/>
        </w:rPr>
        <w:t>3.2.1.4.客户隐患排查管理</w:t>
      </w:r>
      <w:bookmarkEnd w:id="152"/>
    </w:p>
    <w:p>
      <w:pPr>
        <w:ind w:firstLine="560"/>
        <w:rPr>
          <w:rFonts w:ascii="华文仿宋" w:hAnsi="华文仿宋" w:eastAsia="华文仿宋"/>
          <w:sz w:val="28"/>
          <w:szCs w:val="28"/>
        </w:rPr>
      </w:pPr>
      <w:r>
        <w:rPr>
          <w:rFonts w:hint="eastAsia" w:ascii="华文仿宋" w:hAnsi="华文仿宋" w:eastAsia="华文仿宋"/>
          <w:sz w:val="28"/>
          <w:szCs w:val="28"/>
        </w:rPr>
        <w:t>客户隐患排查管理模块是登记客户存在隐患方面的信息，有附件上传的功能。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7" name="图片 17" descr="客户隐患排查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客户隐患排查管理"/>
                    <pic:cNvPicPr>
                      <a:picLocks noChangeAspect="1"/>
                    </pic:cNvPicPr>
                  </pic:nvPicPr>
                  <pic:blipFill>
                    <a:blip r:embed="rId51"/>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客户隐患排查新增：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客户隐患排查编辑字段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客户名称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隐患名称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隐患类型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处理状态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3" w:name="_Toc22713"/>
      <w:r>
        <w:rPr>
          <w:rFonts w:hint="eastAsia" w:ascii="仿宋" w:hAnsi="仿宋" w:eastAsia="仿宋" w:cs="仿宋"/>
        </w:rPr>
        <w:t>3.2.1.5.客户培训记录管理</w:t>
      </w:r>
      <w:bookmarkEnd w:id="153"/>
    </w:p>
    <w:p>
      <w:pPr>
        <w:ind w:firstLine="560"/>
        <w:rPr>
          <w:rFonts w:ascii="华文仿宋" w:hAnsi="华文仿宋" w:eastAsia="华文仿宋"/>
          <w:sz w:val="28"/>
          <w:szCs w:val="28"/>
        </w:rPr>
      </w:pPr>
      <w:r>
        <w:rPr>
          <w:rFonts w:hint="eastAsia" w:ascii="华文仿宋" w:hAnsi="华文仿宋" w:eastAsia="华文仿宋"/>
          <w:sz w:val="28"/>
          <w:szCs w:val="28"/>
        </w:rPr>
        <w:t>客户培训记录管理模块是对客户参加培训记录的登记管理。</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8" name="图片 18" descr="客户培训记录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客户培训记录管理"/>
                    <pic:cNvPicPr>
                      <a:picLocks noChangeAspect="1"/>
                    </pic:cNvPicPr>
                  </pic:nvPicPr>
                  <pic:blipFill>
                    <a:blip r:embed="rId52"/>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客户培训记录新增：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客户培训记录编辑字段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培训时间</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培训机构</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培训主题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参加人数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培训地点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4" w:name="_Toc1682"/>
      <w:r>
        <w:rPr>
          <w:rFonts w:hint="eastAsia" w:ascii="仿宋" w:hAnsi="仿宋" w:eastAsia="仿宋" w:cs="仿宋"/>
        </w:rPr>
        <w:t>3.2.1.6.查询管理</w:t>
      </w:r>
      <w:bookmarkEnd w:id="154"/>
    </w:p>
    <w:p>
      <w:pPr>
        <w:ind w:firstLine="560"/>
        <w:rPr>
          <w:rFonts w:ascii="华文仿宋" w:hAnsi="华文仿宋" w:eastAsia="华文仿宋"/>
          <w:sz w:val="28"/>
          <w:szCs w:val="28"/>
        </w:rPr>
      </w:pPr>
      <w:r>
        <w:rPr>
          <w:rFonts w:hint="eastAsia" w:ascii="华文仿宋" w:hAnsi="华文仿宋" w:eastAsia="华文仿宋"/>
          <w:sz w:val="28"/>
          <w:szCs w:val="28"/>
        </w:rPr>
        <w:t>查询管理模块分3个菜单，分别是到期退租查询、注册企业一览、入驻企业一览。</w:t>
      </w:r>
    </w:p>
    <w:p>
      <w:pPr>
        <w:ind w:firstLine="560"/>
        <w:rPr>
          <w:rFonts w:ascii="华文仿宋" w:hAnsi="华文仿宋" w:eastAsia="华文仿宋"/>
          <w:sz w:val="28"/>
          <w:szCs w:val="28"/>
        </w:rPr>
      </w:pPr>
      <w:r>
        <w:rPr>
          <w:rFonts w:hint="eastAsia" w:ascii="华文仿宋" w:hAnsi="华文仿宋" w:eastAsia="华文仿宋"/>
          <w:sz w:val="28"/>
          <w:szCs w:val="28"/>
        </w:rPr>
        <w:t>到期退租查询菜单页面分上下结构，上部是查询条件，下部是符合查询条件的合同列表，支持导出功能。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0" name="图片 20" descr="到期退租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到期退租查询"/>
                    <pic:cNvPicPr>
                      <a:picLocks noChangeAspect="1"/>
                    </pic:cNvPicPr>
                  </pic:nvPicPr>
                  <pic:blipFill>
                    <a:blip r:embed="rId53"/>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客户到期退租：</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客户到期退租查询字段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招商合同号</w:t>
            </w:r>
            <w:r>
              <w:rPr>
                <w:rFonts w:hint="eastAsia" w:ascii="仿宋" w:hAnsi="仿宋" w:eastAsia="仿宋"/>
                <w:lang w:eastAsia="zh-CN"/>
              </w:rPr>
              <w:tab/>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经办人用户名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筛选条件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客户到期退租列表字段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招商合同号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招商合同号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剩余执行天数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剩余执行天数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租赁面积（平方米）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租赁面积（平方米）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租赁单价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租赁单价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计费面积（平方米）</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计费面积（平方米）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物业位置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物业位置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处理状态 </w:t>
            </w:r>
          </w:p>
        </w:tc>
      </w:tr>
    </w:tbl>
    <w:p>
      <w:pPr>
        <w:ind w:firstLine="560"/>
        <w:rPr>
          <w:rFonts w:hint="eastAsia" w:ascii="华文仿宋" w:hAnsi="华文仿宋" w:eastAsia="华文仿宋"/>
          <w:sz w:val="28"/>
          <w:szCs w:val="28"/>
          <w:lang w:eastAsia="zh-CN"/>
        </w:rPr>
      </w:pPr>
    </w:p>
    <w:p>
      <w:pPr>
        <w:ind w:firstLine="560"/>
        <w:rPr>
          <w:rFonts w:ascii="华文仿宋" w:hAnsi="华文仿宋" w:eastAsia="华文仿宋"/>
          <w:sz w:val="28"/>
          <w:szCs w:val="28"/>
        </w:rPr>
      </w:pPr>
      <w:r>
        <w:rPr>
          <w:rFonts w:hint="eastAsia" w:ascii="华文仿宋" w:hAnsi="华文仿宋" w:eastAsia="华文仿宋"/>
          <w:sz w:val="28"/>
          <w:szCs w:val="28"/>
        </w:rPr>
        <w:t>注册企业一览菜单页面分上下结构，上部是查询条件，下部是符合查询条件的合同列表，支持导出功能。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1" name="图片 21" descr="注册企业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注册企业一览"/>
                    <pic:cNvPicPr>
                      <a:picLocks noChangeAspect="1"/>
                    </pic:cNvPicPr>
                  </pic:nvPicPr>
                  <pic:blipFill>
                    <a:blip r:embed="rId54"/>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注册企业合同：</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注册企业合同查询字段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乙方</w:t>
            </w:r>
            <w:r>
              <w:rPr>
                <w:rFonts w:hint="eastAsia" w:ascii="仿宋" w:hAnsi="仿宋" w:eastAsia="仿宋"/>
                <w:lang w:eastAsia="zh-CN"/>
              </w:rPr>
              <w:tab/>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组织机构代码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筛选条件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注册企业合同列表字段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客户名称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客户名称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组织机构代码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组织机构代码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公司电话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公司电话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合同起始日期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合同起始日期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合同终止日期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合同终止日期 </w:t>
            </w:r>
          </w:p>
        </w:tc>
      </w:tr>
    </w:tbl>
    <w:p>
      <w:pPr>
        <w:ind w:firstLine="560"/>
        <w:rPr>
          <w:rFonts w:hint="eastAsia" w:ascii="华文仿宋" w:hAnsi="华文仿宋" w:eastAsia="华文仿宋"/>
          <w:sz w:val="28"/>
          <w:szCs w:val="28"/>
          <w:lang w:eastAsia="zh-CN"/>
        </w:rPr>
      </w:pPr>
    </w:p>
    <w:p>
      <w:pPr>
        <w:ind w:firstLine="560"/>
        <w:rPr>
          <w:rFonts w:ascii="华文仿宋" w:hAnsi="华文仿宋" w:eastAsia="华文仿宋"/>
          <w:sz w:val="28"/>
          <w:szCs w:val="28"/>
        </w:rPr>
      </w:pPr>
      <w:r>
        <w:rPr>
          <w:rFonts w:hint="eastAsia" w:ascii="华文仿宋" w:hAnsi="华文仿宋" w:eastAsia="华文仿宋"/>
          <w:sz w:val="28"/>
          <w:szCs w:val="28"/>
        </w:rPr>
        <w:t>入驻企业一览菜单页面分上下结构，上部是查询条件，下部是符合查询条件的合同列表，支持导出功能。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2" name="图片 22" descr="入驻企业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入驻企业一览"/>
                    <pic:cNvPicPr>
                      <a:picLocks noChangeAspect="1"/>
                    </pic:cNvPicPr>
                  </pic:nvPicPr>
                  <pic:blipFill>
                    <a:blip r:embed="rId55"/>
                    <a:stretch>
                      <a:fillRect/>
                    </a:stretch>
                  </pic:blipFill>
                  <pic:spPr>
                    <a:xfrm>
                      <a:off x="0" y="0"/>
                      <a:ext cx="5265420" cy="3325495"/>
                    </a:xfrm>
                    <a:prstGeom prst="rect">
                      <a:avLst/>
                    </a:prstGeom>
                  </pic:spPr>
                </pic:pic>
              </a:graphicData>
            </a:graphic>
          </wp:inline>
        </w:drawing>
      </w:r>
    </w:p>
    <w:p>
      <w:pPr>
        <w:ind w:firstLine="560"/>
        <w:rPr>
          <w:rFonts w:ascii="华文仿宋" w:hAnsi="华文仿宋" w:eastAsia="华文仿宋"/>
          <w:sz w:val="28"/>
          <w:szCs w:val="28"/>
        </w:rPr>
      </w:pPr>
    </w:p>
    <w:p>
      <w:pPr>
        <w:outlineLvl w:val="3"/>
        <w:rPr>
          <w:rFonts w:ascii="仿宋" w:hAnsi="仿宋" w:eastAsia="仿宋" w:cs="仿宋"/>
          <w:b w:val="0"/>
          <w:bCs w:val="0"/>
          <w:sz w:val="28"/>
          <w:szCs w:val="28"/>
        </w:rPr>
      </w:pPr>
      <w:r>
        <w:rPr>
          <w:rFonts w:hint="eastAsia" w:ascii="仿宋" w:hAnsi="仿宋" w:eastAsia="仿宋" w:cs="仿宋"/>
          <w:b w:val="0"/>
          <w:bCs w:val="0"/>
          <w:sz w:val="28"/>
          <w:szCs w:val="28"/>
        </w:rPr>
        <w:t>3.</w:t>
      </w:r>
      <w:r>
        <w:rPr>
          <w:rFonts w:hint="eastAsia" w:ascii="仿宋" w:hAnsi="仿宋" w:eastAsia="仿宋" w:cs="仿宋"/>
          <w:b w:val="0"/>
          <w:bCs w:val="0"/>
          <w:sz w:val="28"/>
          <w:szCs w:val="28"/>
          <w:lang w:val="en-US" w:eastAsia="zh-CN"/>
        </w:rPr>
        <w:t>2</w:t>
      </w:r>
      <w:r>
        <w:rPr>
          <w:rFonts w:hint="eastAsia" w:ascii="仿宋" w:hAnsi="仿宋" w:eastAsia="仿宋" w:cs="仿宋"/>
          <w:b w:val="0"/>
          <w:bCs w:val="0"/>
          <w:sz w:val="28"/>
          <w:szCs w:val="28"/>
        </w:rPr>
        <w:t>.</w:t>
      </w:r>
      <w:r>
        <w:rPr>
          <w:rFonts w:hint="eastAsia" w:ascii="仿宋" w:hAnsi="仿宋" w:eastAsia="仿宋" w:cs="仿宋"/>
          <w:b w:val="0"/>
          <w:bCs w:val="0"/>
          <w:sz w:val="28"/>
          <w:szCs w:val="28"/>
          <w:lang w:val="en-US" w:eastAsia="zh-CN"/>
        </w:rPr>
        <w:t>1</w:t>
      </w:r>
      <w:r>
        <w:rPr>
          <w:rFonts w:hint="eastAsia" w:ascii="仿宋" w:hAnsi="仿宋" w:eastAsia="仿宋" w:cs="仿宋"/>
          <w:b w:val="0"/>
          <w:bCs w:val="0"/>
          <w:sz w:val="28"/>
          <w:szCs w:val="28"/>
        </w:rPr>
        <w:t>.</w:t>
      </w:r>
      <w:r>
        <w:rPr>
          <w:rFonts w:hint="eastAsia" w:ascii="仿宋" w:hAnsi="仿宋" w:eastAsia="仿宋" w:cs="仿宋"/>
          <w:b w:val="0"/>
          <w:bCs w:val="0"/>
          <w:sz w:val="28"/>
          <w:szCs w:val="28"/>
          <w:lang w:val="en-US" w:eastAsia="zh-CN"/>
        </w:rPr>
        <w:t>7</w:t>
      </w:r>
      <w:r>
        <w:rPr>
          <w:rFonts w:hint="eastAsia" w:ascii="仿宋" w:hAnsi="仿宋" w:eastAsia="仿宋" w:cs="仿宋"/>
          <w:b w:val="0"/>
          <w:bCs w:val="0"/>
          <w:sz w:val="28"/>
          <w:szCs w:val="28"/>
        </w:rPr>
        <w:t>.</w:t>
      </w:r>
      <w:r>
        <w:rPr>
          <w:rFonts w:hint="eastAsia" w:ascii="仿宋" w:hAnsi="仿宋" w:eastAsia="仿宋" w:cs="仿宋"/>
          <w:b w:val="0"/>
          <w:bCs w:val="0"/>
          <w:sz w:val="28"/>
          <w:szCs w:val="28"/>
          <w:lang w:eastAsia="zh-CN"/>
        </w:rPr>
        <w:t>二期计划</w:t>
      </w:r>
    </w:p>
    <w:p>
      <w:pPr>
        <w:rPr>
          <w:rFonts w:ascii="华文仿宋" w:hAnsi="华文仿宋" w:eastAsia="华文仿宋"/>
          <w:sz w:val="28"/>
          <w:szCs w:val="28"/>
        </w:rPr>
      </w:pPr>
      <w:r>
        <w:rPr>
          <w:rFonts w:hint="eastAsia" w:ascii="华文仿宋" w:hAnsi="华文仿宋" w:eastAsia="华文仿宋"/>
          <w:sz w:val="28"/>
          <w:szCs w:val="28"/>
          <w:lang w:val="en-US" w:eastAsia="zh-CN"/>
        </w:rPr>
        <w:t xml:space="preserve">    二期计划实现将客户相关的一些信息可以通过微信、邮件、官网等方式发送给客户，通知客户。</w:t>
      </w:r>
    </w:p>
    <w:p>
      <w:pPr>
        <w:ind w:firstLine="560" w:firstLineChars="200"/>
        <w:rPr>
          <w:rFonts w:ascii="华文仿宋" w:hAnsi="华文仿宋" w:eastAsia="华文仿宋"/>
          <w:sz w:val="28"/>
          <w:szCs w:val="28"/>
        </w:rPr>
      </w:pPr>
    </w:p>
    <w:p>
      <w:pPr>
        <w:pStyle w:val="4"/>
        <w:numPr>
          <w:ilvl w:val="2"/>
          <w:numId w:val="1"/>
        </w:numPr>
      </w:pPr>
      <w:bookmarkStart w:id="155" w:name="_Toc23995"/>
      <w:r>
        <w:rPr>
          <w:rFonts w:hint="eastAsia"/>
        </w:rPr>
        <w:t>招商管理</w:t>
      </w:r>
      <w:bookmarkEnd w:id="155"/>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招商管理分为</w:t>
      </w:r>
      <w:r>
        <w:rPr>
          <w:rFonts w:hint="eastAsia" w:ascii="华文仿宋" w:hAnsi="华文仿宋" w:eastAsia="华文仿宋"/>
          <w:sz w:val="28"/>
          <w:szCs w:val="28"/>
          <w:lang w:eastAsia="zh-CN"/>
        </w:rPr>
        <w:t>客户接待、</w:t>
      </w:r>
      <w:r>
        <w:rPr>
          <w:rFonts w:hint="eastAsia" w:ascii="华文仿宋" w:hAnsi="华文仿宋" w:eastAsia="华文仿宋"/>
          <w:sz w:val="28"/>
          <w:szCs w:val="28"/>
        </w:rPr>
        <w:t>客户线索、客户信息、签约管理、竞争对手分析、查询管理子模块。</w:t>
      </w:r>
    </w:p>
    <w:p>
      <w:pPr>
        <w:outlineLvl w:val="3"/>
        <w:rPr>
          <w:rFonts w:ascii="仿宋" w:hAnsi="仿宋" w:eastAsia="仿宋" w:cs="仿宋"/>
          <w:b w:val="0"/>
          <w:bCs w:val="0"/>
          <w:sz w:val="28"/>
          <w:szCs w:val="28"/>
        </w:rPr>
      </w:pPr>
      <w:bookmarkStart w:id="156" w:name="_Toc3545"/>
      <w:r>
        <w:rPr>
          <w:rFonts w:hint="eastAsia" w:ascii="仿宋" w:hAnsi="仿宋" w:eastAsia="仿宋" w:cs="仿宋"/>
          <w:b w:val="0"/>
          <w:bCs w:val="0"/>
          <w:sz w:val="28"/>
          <w:szCs w:val="28"/>
        </w:rPr>
        <w:t>3.</w:t>
      </w:r>
      <w:r>
        <w:rPr>
          <w:rFonts w:hint="eastAsia" w:ascii="仿宋" w:hAnsi="仿宋" w:eastAsia="仿宋" w:cs="仿宋"/>
          <w:b w:val="0"/>
          <w:bCs w:val="0"/>
          <w:sz w:val="28"/>
          <w:szCs w:val="28"/>
          <w:lang w:val="en-US" w:eastAsia="zh-CN"/>
        </w:rPr>
        <w:t>2</w:t>
      </w:r>
      <w:r>
        <w:rPr>
          <w:rFonts w:hint="eastAsia" w:ascii="仿宋" w:hAnsi="仿宋" w:eastAsia="仿宋" w:cs="仿宋"/>
          <w:b w:val="0"/>
          <w:bCs w:val="0"/>
          <w:sz w:val="28"/>
          <w:szCs w:val="28"/>
        </w:rPr>
        <w:t>.</w:t>
      </w:r>
      <w:r>
        <w:rPr>
          <w:rFonts w:hint="eastAsia" w:ascii="仿宋" w:hAnsi="仿宋" w:eastAsia="仿宋" w:cs="仿宋"/>
          <w:b w:val="0"/>
          <w:bCs w:val="0"/>
          <w:sz w:val="28"/>
          <w:szCs w:val="28"/>
          <w:lang w:val="en-US" w:eastAsia="zh-CN"/>
        </w:rPr>
        <w:t>2</w:t>
      </w:r>
      <w:r>
        <w:rPr>
          <w:rFonts w:hint="eastAsia" w:ascii="仿宋" w:hAnsi="仿宋" w:eastAsia="仿宋" w:cs="仿宋"/>
          <w:b w:val="0"/>
          <w:bCs w:val="0"/>
          <w:sz w:val="28"/>
          <w:szCs w:val="28"/>
        </w:rPr>
        <w:t>.1.客户接待</w:t>
      </w:r>
      <w:bookmarkEnd w:id="156"/>
    </w:p>
    <w:p>
      <w:pPr>
        <w:ind w:firstLine="560" w:firstLineChars="200"/>
        <w:rPr>
          <w:rFonts w:ascii="华文仿宋" w:hAnsi="华文仿宋" w:eastAsia="华文仿宋"/>
          <w:sz w:val="28"/>
          <w:szCs w:val="28"/>
        </w:rPr>
      </w:pPr>
      <w:r>
        <w:rPr>
          <w:rFonts w:hint="eastAsia" w:ascii="华文仿宋" w:hAnsi="华文仿宋" w:eastAsia="华文仿宋"/>
          <w:sz w:val="28"/>
          <w:szCs w:val="28"/>
        </w:rPr>
        <w:t>客户接待模块页面分为上下结构，上部是查询条件，下部为接待的客户的基本信息的列表。相关人员可以新增和修改客户接待相关信息。客户接待有5个板块：</w:t>
      </w:r>
    </w:p>
    <w:p>
      <w:pPr>
        <w:numPr>
          <w:ilvl w:val="0"/>
          <w:numId w:val="9"/>
        </w:numPr>
        <w:ind w:firstLine="560" w:firstLineChars="200"/>
        <w:rPr>
          <w:rFonts w:ascii="华文仿宋" w:hAnsi="华文仿宋" w:eastAsia="华文仿宋"/>
          <w:sz w:val="28"/>
          <w:szCs w:val="28"/>
        </w:rPr>
      </w:pPr>
      <w:r>
        <w:rPr>
          <w:rFonts w:hint="eastAsia" w:ascii="华文仿宋" w:hAnsi="华文仿宋" w:eastAsia="华文仿宋"/>
          <w:sz w:val="28"/>
          <w:szCs w:val="28"/>
        </w:rPr>
        <w:t>客户接待信息。</w:t>
      </w:r>
    </w:p>
    <w:p>
      <w:pPr>
        <w:numPr>
          <w:ilvl w:val="0"/>
          <w:numId w:val="9"/>
        </w:numPr>
        <w:ind w:firstLine="560" w:firstLineChars="200"/>
        <w:rPr>
          <w:rFonts w:ascii="华文仿宋" w:hAnsi="华文仿宋" w:eastAsia="华文仿宋"/>
          <w:sz w:val="28"/>
          <w:szCs w:val="28"/>
        </w:rPr>
      </w:pPr>
      <w:r>
        <w:rPr>
          <w:rFonts w:hint="eastAsia" w:ascii="华文仿宋" w:hAnsi="华文仿宋" w:eastAsia="华文仿宋"/>
          <w:sz w:val="28"/>
          <w:szCs w:val="28"/>
        </w:rPr>
        <w:t>客户基本信息。</w:t>
      </w:r>
    </w:p>
    <w:p>
      <w:pPr>
        <w:numPr>
          <w:ilvl w:val="0"/>
          <w:numId w:val="9"/>
        </w:numPr>
        <w:ind w:firstLine="560" w:firstLineChars="200"/>
        <w:rPr>
          <w:rFonts w:ascii="华文仿宋" w:hAnsi="华文仿宋" w:eastAsia="华文仿宋"/>
          <w:sz w:val="28"/>
          <w:szCs w:val="28"/>
        </w:rPr>
      </w:pPr>
      <w:r>
        <w:rPr>
          <w:rFonts w:hint="eastAsia" w:ascii="华文仿宋" w:hAnsi="华文仿宋" w:eastAsia="华文仿宋"/>
          <w:sz w:val="28"/>
          <w:szCs w:val="28"/>
        </w:rPr>
        <w:t>客户联系人信息。</w:t>
      </w:r>
    </w:p>
    <w:p>
      <w:pPr>
        <w:numPr>
          <w:ilvl w:val="0"/>
          <w:numId w:val="9"/>
        </w:numPr>
        <w:ind w:firstLine="560" w:firstLineChars="200"/>
        <w:rPr>
          <w:rFonts w:ascii="华文仿宋" w:hAnsi="华文仿宋" w:eastAsia="华文仿宋"/>
          <w:sz w:val="28"/>
          <w:szCs w:val="28"/>
        </w:rPr>
      </w:pPr>
      <w:r>
        <w:rPr>
          <w:rFonts w:hint="eastAsia" w:ascii="华文仿宋" w:hAnsi="华文仿宋" w:eastAsia="华文仿宋"/>
          <w:sz w:val="28"/>
          <w:szCs w:val="28"/>
        </w:rPr>
        <w:t>客户需求信息。</w:t>
      </w:r>
    </w:p>
    <w:p>
      <w:pPr>
        <w:numPr>
          <w:ilvl w:val="0"/>
          <w:numId w:val="9"/>
        </w:num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推荐的房屋信息。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69" name="图片 69" descr="招商管理客户接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招商管理客户接待"/>
                    <pic:cNvPicPr>
                      <a:picLocks noChangeAspect="1"/>
                    </pic:cNvPicPr>
                  </pic:nvPicPr>
                  <pic:blipFill>
                    <a:blip r:embed="rId56"/>
                    <a:stretch>
                      <a:fillRect/>
                    </a:stretch>
                  </pic:blipFill>
                  <pic:spPr>
                    <a:xfrm>
                      <a:off x="0" y="0"/>
                      <a:ext cx="5265420" cy="332549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客户接待信息编辑：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客户接待信息编辑字段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接待人</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可能性</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来访目的</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客户基本信息编辑：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客户基本信息编辑字段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公司名称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网址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现办公地址</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目前总人数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注册资本</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上年度营业收入</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公司主营业务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bl>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联系人信息编辑：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联系人信息编辑字段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姓名</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职务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Email</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客户需求信息编辑：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客户需求信息编辑字段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5"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需要面积</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需求类型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按钮选项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希望租赁位置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希望起租日期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后续扩展计划</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房屋信息：</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房屋信息字段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5"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房间位置</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房间位置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房间状态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房间状态</w:t>
            </w:r>
          </w:p>
        </w:tc>
      </w:tr>
    </w:tbl>
    <w:p>
      <w:pPr>
        <w:numPr>
          <w:ilvl w:val="0"/>
          <w:numId w:val="0"/>
        </w:numPr>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7" w:name="_Toc5539"/>
      <w:r>
        <w:rPr>
          <w:rFonts w:hint="eastAsia" w:ascii="仿宋" w:hAnsi="仿宋" w:eastAsia="仿宋" w:cs="仿宋"/>
        </w:rPr>
        <w:t>3.2.2.</w:t>
      </w:r>
      <w:r>
        <w:rPr>
          <w:rFonts w:hint="eastAsia" w:ascii="仿宋" w:hAnsi="仿宋" w:eastAsia="仿宋" w:cs="仿宋"/>
          <w:lang w:val="en-US" w:eastAsia="zh-CN"/>
        </w:rPr>
        <w:t>2</w:t>
      </w:r>
      <w:r>
        <w:rPr>
          <w:rFonts w:hint="eastAsia" w:ascii="仿宋" w:hAnsi="仿宋" w:eastAsia="仿宋" w:cs="仿宋"/>
        </w:rPr>
        <w:t>.客户线索管理</w:t>
      </w:r>
      <w:bookmarkEnd w:id="157"/>
    </w:p>
    <w:p>
      <w:pPr>
        <w:ind w:firstLine="560"/>
        <w:rPr>
          <w:rFonts w:ascii="华文仿宋" w:hAnsi="华文仿宋" w:eastAsia="华文仿宋"/>
          <w:sz w:val="28"/>
          <w:szCs w:val="28"/>
        </w:rPr>
      </w:pPr>
      <w:r>
        <w:rPr>
          <w:rFonts w:hint="eastAsia" w:ascii="华文仿宋" w:hAnsi="华文仿宋" w:eastAsia="华文仿宋"/>
          <w:sz w:val="28"/>
          <w:szCs w:val="28"/>
        </w:rPr>
        <w:t>客户线索模块页面分为上下结构，上部是查询条件，下部是客户信息列表，其中列表默认显示所有客户的基本信息，选择客户后进行线索跟踪，客户分配，以及查看客户时间轴。</w:t>
      </w:r>
    </w:p>
    <w:p>
      <w:pPr>
        <w:numPr>
          <w:ilvl w:val="0"/>
          <w:numId w:val="10"/>
        </w:numPr>
        <w:ind w:firstLine="560"/>
        <w:rPr>
          <w:rFonts w:ascii="华文仿宋" w:hAnsi="华文仿宋" w:eastAsia="华文仿宋"/>
          <w:sz w:val="28"/>
          <w:szCs w:val="28"/>
        </w:rPr>
      </w:pPr>
      <w:r>
        <w:rPr>
          <w:rFonts w:hint="eastAsia" w:ascii="华文仿宋" w:hAnsi="华文仿宋" w:eastAsia="华文仿宋"/>
          <w:sz w:val="28"/>
          <w:szCs w:val="28"/>
        </w:rPr>
        <w:t>线索跟踪功能记录客户的一些基本信息，以及招商联系记录和招商诉求。招商联系记录可以新增和修改每次和客户沟通联系的内容以及对客户的评价，招商诉求记录客户的一些诉求的内容，以及处理人。</w:t>
      </w:r>
    </w:p>
    <w:p>
      <w:pPr>
        <w:numPr>
          <w:ilvl w:val="0"/>
          <w:numId w:val="10"/>
        </w:numPr>
        <w:ind w:firstLine="560"/>
        <w:rPr>
          <w:rFonts w:ascii="华文仿宋" w:hAnsi="华文仿宋" w:eastAsia="华文仿宋"/>
          <w:sz w:val="28"/>
          <w:szCs w:val="28"/>
        </w:rPr>
      </w:pPr>
      <w:r>
        <w:rPr>
          <w:rFonts w:hint="eastAsia" w:ascii="华文仿宋" w:hAnsi="华文仿宋" w:eastAsia="华文仿宋"/>
          <w:sz w:val="28"/>
          <w:szCs w:val="28"/>
        </w:rPr>
        <w:t>客户分配功能是选择目标客户后对客户进行分配招商专员以及企业专员。分配之后的客户，可以被专员进行各项服务。</w:t>
      </w:r>
    </w:p>
    <w:p>
      <w:pPr>
        <w:numPr>
          <w:ilvl w:val="0"/>
          <w:numId w:val="10"/>
        </w:numPr>
        <w:ind w:firstLine="560"/>
        <w:rPr>
          <w:rFonts w:ascii="华文仿宋" w:hAnsi="华文仿宋" w:eastAsia="华文仿宋"/>
          <w:sz w:val="28"/>
          <w:szCs w:val="28"/>
        </w:rPr>
      </w:pPr>
      <w:r>
        <w:rPr>
          <w:rFonts w:hint="eastAsia" w:ascii="华文仿宋" w:hAnsi="华文仿宋" w:eastAsia="华文仿宋"/>
          <w:sz w:val="28"/>
          <w:szCs w:val="28"/>
        </w:rPr>
        <w:t>客户时间轴是可以查看每个时间点的客户的成长记录。</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4" name="图片 24" descr="招商管理客户线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招商管理客户线索"/>
                    <pic:cNvPicPr>
                      <a:picLocks noChangeAspect="1"/>
                    </pic:cNvPicPr>
                  </pic:nvPicPr>
                  <pic:blipFill>
                    <a:blip r:embed="rId57"/>
                    <a:stretch>
                      <a:fillRect/>
                    </a:stretch>
                  </pic:blipFill>
                  <pic:spPr>
                    <a:xfrm>
                      <a:off x="0" y="0"/>
                      <a:ext cx="5265420" cy="332549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客户信息：</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客户信息字段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5"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客户名称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客户简称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客户简称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招商联系记录：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招商联系记录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5"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公司名称</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沟通对象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联络时间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沟通形式</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沟通内容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客户主管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给予该客户评价</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招商诉求记录：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招商诉求记录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445"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公司名称</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诉求人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联络时间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沟通方式</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沟通状态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诉求内容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处理人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58" w:name="_Toc19209"/>
      <w:r>
        <w:rPr>
          <w:rFonts w:hint="eastAsia" w:ascii="仿宋" w:hAnsi="仿宋" w:eastAsia="仿宋" w:cs="仿宋"/>
        </w:rPr>
        <w:t>3.2.2.</w:t>
      </w:r>
      <w:r>
        <w:rPr>
          <w:rFonts w:hint="eastAsia" w:ascii="仿宋" w:hAnsi="仿宋" w:eastAsia="仿宋" w:cs="仿宋"/>
          <w:lang w:val="en-US" w:eastAsia="zh-CN"/>
        </w:rPr>
        <w:t>3</w:t>
      </w:r>
      <w:r>
        <w:rPr>
          <w:rFonts w:hint="eastAsia" w:ascii="仿宋" w:hAnsi="仿宋" w:eastAsia="仿宋" w:cs="仿宋"/>
        </w:rPr>
        <w:t>.客户信息管理</w:t>
      </w:r>
      <w:bookmarkEnd w:id="158"/>
    </w:p>
    <w:p>
      <w:pPr>
        <w:ind w:firstLine="560"/>
        <w:rPr>
          <w:rFonts w:hint="eastAsia" w:ascii="华文仿宋" w:hAnsi="华文仿宋" w:eastAsia="华文仿宋"/>
          <w:sz w:val="28"/>
          <w:szCs w:val="28"/>
        </w:rPr>
      </w:pPr>
      <w:r>
        <w:rPr>
          <w:rFonts w:hint="eastAsia" w:ascii="华文仿宋" w:hAnsi="华文仿宋" w:eastAsia="华文仿宋"/>
          <w:sz w:val="28"/>
          <w:szCs w:val="28"/>
        </w:rPr>
        <w:t>客户信息模块页面分为上下结构，上部是查询条件，下部是客户信息列表。客户信息列表界面包含有新增、编辑、删除、导出等按钮，根据用户权限不同，可以进行不同的按钮操作。双击每条客户信息，可以链接到客户详细信息的页面。</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5" name="图片 25" descr="招商管理客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招商管理客户信息"/>
                    <pic:cNvPicPr>
                      <a:picLocks noChangeAspect="1"/>
                    </pic:cNvPicPr>
                  </pic:nvPicPr>
                  <pic:blipFill>
                    <a:blip r:embed="rId58"/>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4937125"/>
            <wp:effectExtent l="0" t="0" r="10795" b="15875"/>
            <wp:docPr id="104" name="图片 104" descr="客户信息点击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客户信息点击页面"/>
                    <pic:cNvPicPr>
                      <a:picLocks noChangeAspect="1"/>
                    </pic:cNvPicPr>
                  </pic:nvPicPr>
                  <pic:blipFill>
                    <a:blip r:embed="rId59"/>
                    <a:stretch>
                      <a:fillRect/>
                    </a:stretch>
                  </pic:blipFill>
                  <pic:spPr>
                    <a:xfrm>
                      <a:off x="0" y="0"/>
                      <a:ext cx="5266055" cy="4937125"/>
                    </a:xfrm>
                    <a:prstGeom prst="rect">
                      <a:avLst/>
                    </a:prstGeom>
                  </pic:spPr>
                </pic:pic>
              </a:graphicData>
            </a:graphic>
          </wp:inline>
        </w:drawing>
      </w:r>
    </w:p>
    <w:p>
      <w:pPr>
        <w:pStyle w:val="5"/>
        <w:numPr>
          <w:ilvl w:val="0"/>
          <w:numId w:val="0"/>
        </w:numPr>
        <w:rPr>
          <w:rFonts w:ascii="仿宋" w:hAnsi="仿宋" w:eastAsia="仿宋" w:cs="仿宋"/>
        </w:rPr>
      </w:pPr>
      <w:bookmarkStart w:id="159" w:name="_Toc17654"/>
      <w:r>
        <w:rPr>
          <w:rFonts w:hint="eastAsia" w:ascii="仿宋" w:hAnsi="仿宋" w:eastAsia="仿宋" w:cs="仿宋"/>
        </w:rPr>
        <w:t>3.2.2.</w:t>
      </w:r>
      <w:r>
        <w:rPr>
          <w:rFonts w:hint="eastAsia" w:ascii="仿宋" w:hAnsi="仿宋" w:eastAsia="仿宋" w:cs="仿宋"/>
          <w:lang w:val="en-US" w:eastAsia="zh-CN"/>
        </w:rPr>
        <w:t>4</w:t>
      </w:r>
      <w:r>
        <w:rPr>
          <w:rFonts w:hint="eastAsia" w:ascii="仿宋" w:hAnsi="仿宋" w:eastAsia="仿宋" w:cs="仿宋"/>
        </w:rPr>
        <w:t>.签约管理</w:t>
      </w:r>
      <w:bookmarkEnd w:id="159"/>
    </w:p>
    <w:p>
      <w:pPr>
        <w:ind w:firstLine="560"/>
        <w:rPr>
          <w:rFonts w:ascii="华文仿宋" w:hAnsi="华文仿宋" w:eastAsia="华文仿宋"/>
          <w:sz w:val="28"/>
          <w:szCs w:val="28"/>
        </w:rPr>
      </w:pPr>
      <w:r>
        <w:rPr>
          <w:rFonts w:hint="eastAsia" w:ascii="华文仿宋" w:hAnsi="华文仿宋" w:eastAsia="华文仿宋"/>
          <w:sz w:val="28"/>
          <w:szCs w:val="28"/>
        </w:rPr>
        <w:t>签约管理模块包含注册企业合同、租赁合同、销售合同、补充合同、租赁合同管理、退租合同、环评管理（客户信息中需要加环评字段）。</w:t>
      </w: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注册企业合同分为表单和流程2个板块。表单是注册企业的基本信息，包含合同编号、签订日期、合同起止日期、合同甲乙方、续租房间和注册合同正文以及附件等信息。保存完注册企业合同表单后可以发起流程，至各个已配好的节点处进行审批的过程。</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26" name="图片 26" descr="招商管理签约管理注册企业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招商管理签约管理注册企业合同"/>
                    <pic:cNvPicPr>
                      <a:picLocks noChangeAspect="1"/>
                    </pic:cNvPicPr>
                  </pic:nvPicPr>
                  <pic:blipFill>
                    <a:blip r:embed="rId60"/>
                    <a:stretch>
                      <a:fillRect/>
                    </a:stretch>
                  </pic:blipFill>
                  <pic:spPr>
                    <a:xfrm>
                      <a:off x="0" y="0"/>
                      <a:ext cx="5265420" cy="332549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注册企业合同编辑：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注册企业合同编辑字段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虚租房间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租赁合同包含基本信息、租赁房源、租赁日期、保证金、续租提醒设置等板块。</w:t>
      </w:r>
    </w:p>
    <w:p>
      <w:pPr>
        <w:ind w:firstLine="560"/>
        <w:rPr>
          <w:rFonts w:hint="eastAsia" w:ascii="华文仿宋" w:hAnsi="华文仿宋" w:eastAsia="华文仿宋"/>
          <w:sz w:val="28"/>
          <w:szCs w:val="28"/>
        </w:rPr>
      </w:pPr>
      <w:r>
        <w:rPr>
          <w:rFonts w:hint="eastAsia" w:ascii="华文仿宋" w:hAnsi="华文仿宋" w:eastAsia="华文仿宋"/>
          <w:sz w:val="28"/>
          <w:szCs w:val="28"/>
        </w:rPr>
        <w:t>基本信息是租赁合同相关的基本信息，租赁房源供选择园区的房源作为给客户租赁的房间，租赁日期可以新增和修改。</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4988560"/>
            <wp:effectExtent l="0" t="0" r="11430" b="2540"/>
            <wp:docPr id="27" name="图片 27" descr="招商管理签约管理租赁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招商管理签约管理租赁合同"/>
                    <pic:cNvPicPr>
                      <a:picLocks noChangeAspect="1"/>
                    </pic:cNvPicPr>
                  </pic:nvPicPr>
                  <pic:blipFill>
                    <a:blip r:embed="rId61"/>
                    <a:stretch>
                      <a:fillRect/>
                    </a:stretch>
                  </pic:blipFill>
                  <pic:spPr>
                    <a:xfrm>
                      <a:off x="0" y="0"/>
                      <a:ext cx="5265420" cy="4988560"/>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租赁合同编辑：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基本信息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租赁合同号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孵化器合同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按钮选择项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出租方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保证金单位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保证金月数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支付时间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按钮选择项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支付月前(天)</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联系房间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续租提醒方式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经办人意见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租赁房源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房间位置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房间位置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门牌号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门牌号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使用状态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使用状态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建筑面积(平方米)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建筑面积(平方米)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租赁日期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类型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类型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 </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4937125"/>
            <wp:effectExtent l="0" t="0" r="10795" b="15875"/>
            <wp:docPr id="105" name="图片 105" descr="租赁合同点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租赁合同点击界面"/>
                    <pic:cNvPicPr>
                      <a:picLocks noChangeAspect="1"/>
                    </pic:cNvPicPr>
                  </pic:nvPicPr>
                  <pic:blipFill>
                    <a:blip r:embed="rId62"/>
                    <a:stretch>
                      <a:fillRect/>
                    </a:stretch>
                  </pic:blipFill>
                  <pic:spPr>
                    <a:xfrm>
                      <a:off x="0" y="0"/>
                      <a:ext cx="5266055" cy="4937125"/>
                    </a:xfrm>
                    <a:prstGeom prst="rect">
                      <a:avLst/>
                    </a:prstGeom>
                  </pic:spPr>
                </pic:pic>
              </a:graphicData>
            </a:graphic>
          </wp:inline>
        </w:drawing>
      </w: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销售合同包含基本信息、房源列表、收款列表。房源列表是对需要出售的房源的一个选择新增项，收款列表是对需要对应的款项的新增功能。</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28" name="图片 28" descr="招商管理签约管理销售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招商管理签约管理销售合同"/>
                    <pic:cNvPicPr>
                      <a:picLocks noChangeAspect="1"/>
                    </pic:cNvPicPr>
                  </pic:nvPicPr>
                  <pic:blipFill>
                    <a:blip r:embed="rId63"/>
                    <a:stretch>
                      <a:fillRect/>
                    </a:stretch>
                  </pic:blipFill>
                  <pic:spPr>
                    <a:xfrm>
                      <a:off x="0" y="0"/>
                      <a:ext cx="5265420" cy="3879850"/>
                    </a:xfrm>
                    <a:prstGeom prst="rect">
                      <a:avLst/>
                    </a:prstGeom>
                  </pic:spPr>
                </pic:pic>
              </a:graphicData>
            </a:graphic>
          </wp:inline>
        </w:drawing>
      </w: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补充合同是对生效中的租赁合同的补充内容。分为表单和流程2个板块。</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29" name="图片 29" descr="招商管理签约管理补充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招商管理签约管理补充合同"/>
                    <pic:cNvPicPr>
                      <a:picLocks noChangeAspect="1"/>
                    </pic:cNvPicPr>
                  </pic:nvPicPr>
                  <pic:blipFill>
                    <a:blip r:embed="rId64"/>
                    <a:stretch>
                      <a:fillRect/>
                    </a:stretch>
                  </pic:blipFill>
                  <pic:spPr>
                    <a:xfrm>
                      <a:off x="0" y="0"/>
                      <a:ext cx="5265420" cy="3879850"/>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补充合同编辑：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补充合同编辑字段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补充合同号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关键摘要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违约条款</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合同正文</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numPr>
          <w:ilvl w:val="0"/>
          <w:numId w:val="0"/>
        </w:numPr>
        <w:rPr>
          <w:rFonts w:hint="eastAsia" w:ascii="华文仿宋" w:hAnsi="华文仿宋" w:eastAsia="华文仿宋"/>
          <w:sz w:val="28"/>
          <w:szCs w:val="28"/>
          <w:lang w:eastAsia="zh-CN"/>
        </w:rPr>
      </w:pP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租赁合同管理分为上下结构，上部是查询条件，下</w:t>
      </w:r>
      <w:r>
        <w:rPr>
          <w:rFonts w:hint="eastAsia" w:ascii="华文仿宋" w:hAnsi="华文仿宋" w:eastAsia="华文仿宋"/>
          <w:sz w:val="28"/>
          <w:szCs w:val="28"/>
          <w:lang w:eastAsia="zh-CN"/>
        </w:rPr>
        <w:t>部</w:t>
      </w:r>
      <w:r>
        <w:rPr>
          <w:rFonts w:hint="eastAsia" w:ascii="华文仿宋" w:hAnsi="华文仿宋" w:eastAsia="华文仿宋"/>
          <w:sz w:val="28"/>
          <w:szCs w:val="28"/>
        </w:rPr>
        <w:t>是租赁合同列表信息。租赁合同管理提供合同续租、合同变更、补充合同、退租合同以及租赁合同修改的功能。</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30" name="图片 30" descr="招商管理签约管理租赁合同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招商管理签约管理租赁合同管理"/>
                    <pic:cNvPicPr>
                      <a:picLocks noChangeAspect="1"/>
                    </pic:cNvPicPr>
                  </pic:nvPicPr>
                  <pic:blipFill>
                    <a:blip r:embed="rId65"/>
                    <a:stretch>
                      <a:fillRect/>
                    </a:stretch>
                  </pic:blipFill>
                  <pic:spPr>
                    <a:xfrm>
                      <a:off x="0" y="0"/>
                      <a:ext cx="5265420" cy="3879850"/>
                    </a:xfrm>
                    <a:prstGeom prst="rect">
                      <a:avLst/>
                    </a:prstGeom>
                  </pic:spPr>
                </pic:pic>
              </a:graphicData>
            </a:graphic>
          </wp:inline>
        </w:drawing>
      </w: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退租合同是对生效中的租赁合同的退租的流程。</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4988560"/>
            <wp:effectExtent l="0" t="0" r="11430" b="2540"/>
            <wp:docPr id="58" name="图片 58" descr="招商管理签约管理退租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招商管理签约管理退租合同"/>
                    <pic:cNvPicPr>
                      <a:picLocks noChangeAspect="1"/>
                    </pic:cNvPicPr>
                  </pic:nvPicPr>
                  <pic:blipFill>
                    <a:blip r:embed="rId66"/>
                    <a:stretch>
                      <a:fillRect/>
                    </a:stretch>
                  </pic:blipFill>
                  <pic:spPr>
                    <a:xfrm>
                      <a:off x="0" y="0"/>
                      <a:ext cx="5265420" cy="4988560"/>
                    </a:xfrm>
                    <a:prstGeom prst="rect">
                      <a:avLst/>
                    </a:prstGeom>
                  </pic:spPr>
                </pic:pic>
              </a:graphicData>
            </a:graphic>
          </wp:inline>
        </w:drawing>
      </w:r>
    </w:p>
    <w:p>
      <w:pPr>
        <w:numPr>
          <w:ilvl w:val="0"/>
          <w:numId w:val="11"/>
        </w:numPr>
        <w:ind w:firstLine="560"/>
        <w:rPr>
          <w:rFonts w:ascii="华文仿宋" w:hAnsi="华文仿宋" w:eastAsia="华文仿宋"/>
          <w:sz w:val="28"/>
          <w:szCs w:val="28"/>
        </w:rPr>
      </w:pPr>
      <w:r>
        <w:rPr>
          <w:rFonts w:hint="eastAsia" w:ascii="华文仿宋" w:hAnsi="华文仿宋" w:eastAsia="华文仿宋"/>
          <w:sz w:val="28"/>
          <w:szCs w:val="28"/>
        </w:rPr>
        <w:t>环评管理是环评管理登记的功能。</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602990"/>
            <wp:effectExtent l="0" t="0" r="11430" b="16510"/>
            <wp:docPr id="59" name="图片 59" descr="招商管理签约管理环评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招商管理签约管理环评管理(1)"/>
                    <pic:cNvPicPr>
                      <a:picLocks noChangeAspect="1"/>
                    </pic:cNvPicPr>
                  </pic:nvPicPr>
                  <pic:blipFill>
                    <a:blip r:embed="rId67"/>
                    <a:stretch>
                      <a:fillRect/>
                    </a:stretch>
                  </pic:blipFill>
                  <pic:spPr>
                    <a:xfrm>
                      <a:off x="0" y="0"/>
                      <a:ext cx="5265420" cy="3602990"/>
                    </a:xfrm>
                    <a:prstGeom prst="rect">
                      <a:avLst/>
                    </a:prstGeom>
                  </pic:spPr>
                </pic:pic>
              </a:graphicData>
            </a:graphic>
          </wp:inline>
        </w:drawing>
      </w:r>
    </w:p>
    <w:p>
      <w:pPr>
        <w:pStyle w:val="5"/>
        <w:numPr>
          <w:ilvl w:val="0"/>
          <w:numId w:val="0"/>
        </w:numPr>
        <w:rPr>
          <w:rFonts w:ascii="仿宋" w:hAnsi="仿宋" w:eastAsia="仿宋" w:cs="仿宋"/>
        </w:rPr>
      </w:pPr>
      <w:bookmarkStart w:id="160" w:name="_Toc18303"/>
      <w:r>
        <w:rPr>
          <w:rFonts w:hint="eastAsia" w:ascii="仿宋" w:hAnsi="仿宋" w:eastAsia="仿宋" w:cs="仿宋"/>
        </w:rPr>
        <w:t>3.2.2.</w:t>
      </w:r>
      <w:r>
        <w:rPr>
          <w:rFonts w:hint="eastAsia" w:ascii="仿宋" w:hAnsi="仿宋" w:eastAsia="仿宋" w:cs="仿宋"/>
          <w:lang w:val="en-US" w:eastAsia="zh-CN"/>
        </w:rPr>
        <w:t>5</w:t>
      </w:r>
      <w:r>
        <w:rPr>
          <w:rFonts w:hint="eastAsia" w:ascii="仿宋" w:hAnsi="仿宋" w:eastAsia="仿宋" w:cs="仿宋"/>
        </w:rPr>
        <w:t>.竞争对手分析</w:t>
      </w:r>
      <w:bookmarkEnd w:id="160"/>
    </w:p>
    <w:p>
      <w:pPr>
        <w:rPr>
          <w:rFonts w:hint="eastAsia" w:ascii="华文仿宋" w:hAnsi="华文仿宋" w:eastAsia="华文仿宋"/>
          <w:sz w:val="28"/>
          <w:szCs w:val="28"/>
        </w:rPr>
      </w:pPr>
      <w:r>
        <w:rPr>
          <w:rFonts w:hint="eastAsia" w:ascii="仿宋" w:hAnsi="仿宋" w:eastAsia="仿宋" w:cs="仿宋"/>
          <w:b/>
          <w:bCs/>
          <w:sz w:val="28"/>
          <w:szCs w:val="28"/>
        </w:rPr>
        <w:t xml:space="preserve">   </w:t>
      </w:r>
      <w:r>
        <w:rPr>
          <w:rFonts w:hint="eastAsia" w:ascii="华文仿宋" w:hAnsi="华文仿宋" w:eastAsia="华文仿宋"/>
          <w:sz w:val="28"/>
          <w:szCs w:val="28"/>
        </w:rPr>
        <w:t>竞争对手分析模块主要登记类似行业的竞争对手的基本信息，以及其优劣势的分析，以及自我分析和应对的策略等信息。</w:t>
      </w:r>
    </w:p>
    <w:p>
      <w:p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60" name="图片 60" descr="招商管理竞争对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招商管理竞争对手分析"/>
                    <pic:cNvPicPr>
                      <a:picLocks noChangeAspect="1"/>
                    </pic:cNvPicPr>
                  </pic:nvPicPr>
                  <pic:blipFill>
                    <a:blip r:embed="rId68"/>
                    <a:stretch>
                      <a:fillRect/>
                    </a:stretch>
                  </pic:blipFill>
                  <pic:spPr>
                    <a:xfrm>
                      <a:off x="0" y="0"/>
                      <a:ext cx="5265420" cy="3325495"/>
                    </a:xfrm>
                    <a:prstGeom prst="rect">
                      <a:avLst/>
                    </a:prstGeom>
                  </pic:spPr>
                </pic:pic>
              </a:graphicData>
            </a:graphic>
          </wp:inline>
        </w:drawing>
      </w:r>
    </w:p>
    <w:p>
      <w:pPr>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竞争对手分析编辑：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竞争对手分析编辑字段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项目名称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对手负责人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对手联系方式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对手优势</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对手劣势</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我方优势</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我方不足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更新时间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应对措施</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61" w:name="_Toc29411"/>
      <w:r>
        <w:rPr>
          <w:rFonts w:hint="eastAsia" w:ascii="仿宋" w:hAnsi="仿宋" w:eastAsia="仿宋" w:cs="仿宋"/>
        </w:rPr>
        <w:t>3.2.2.</w:t>
      </w:r>
      <w:r>
        <w:rPr>
          <w:rFonts w:hint="eastAsia" w:ascii="仿宋" w:hAnsi="仿宋" w:eastAsia="仿宋" w:cs="仿宋"/>
          <w:lang w:val="en-US" w:eastAsia="zh-CN"/>
        </w:rPr>
        <w:t>6</w:t>
      </w:r>
      <w:r>
        <w:rPr>
          <w:rFonts w:hint="eastAsia" w:ascii="仿宋" w:hAnsi="仿宋" w:eastAsia="仿宋" w:cs="仿宋"/>
        </w:rPr>
        <w:t>.查询管理</w:t>
      </w:r>
      <w:bookmarkEnd w:id="161"/>
    </w:p>
    <w:p>
      <w:pPr>
        <w:ind w:firstLine="560"/>
        <w:rPr>
          <w:rFonts w:hint="eastAsia" w:ascii="华文仿宋" w:hAnsi="华文仿宋" w:eastAsia="华文仿宋"/>
          <w:sz w:val="28"/>
          <w:szCs w:val="28"/>
        </w:rPr>
      </w:pPr>
      <w:r>
        <w:rPr>
          <w:rFonts w:hint="eastAsia" w:ascii="华文仿宋" w:hAnsi="华文仿宋" w:eastAsia="华文仿宋"/>
          <w:sz w:val="28"/>
          <w:szCs w:val="28"/>
        </w:rPr>
        <w:t>查询管理模块包含有效注册合同、有效租赁合同、有效销售合同、以及注册</w:t>
      </w:r>
      <w:r>
        <w:rPr>
          <w:rFonts w:hint="eastAsia" w:ascii="华文仿宋" w:hAnsi="华文仿宋" w:eastAsia="华文仿宋"/>
          <w:sz w:val="28"/>
          <w:szCs w:val="28"/>
          <w:lang w:eastAsia="zh-CN"/>
        </w:rPr>
        <w:t>企业</w:t>
      </w:r>
      <w:r>
        <w:rPr>
          <w:rFonts w:hint="eastAsia" w:ascii="华文仿宋" w:hAnsi="华文仿宋" w:eastAsia="华文仿宋"/>
          <w:sz w:val="28"/>
          <w:szCs w:val="28"/>
        </w:rPr>
        <w:t>一览、入驻</w:t>
      </w:r>
      <w:r>
        <w:rPr>
          <w:rFonts w:hint="eastAsia" w:ascii="华文仿宋" w:hAnsi="华文仿宋" w:eastAsia="华文仿宋"/>
          <w:sz w:val="28"/>
          <w:szCs w:val="28"/>
          <w:lang w:eastAsia="zh-CN"/>
        </w:rPr>
        <w:t>企业</w:t>
      </w:r>
      <w:r>
        <w:rPr>
          <w:rFonts w:hint="eastAsia" w:ascii="华文仿宋" w:hAnsi="华文仿宋" w:eastAsia="华文仿宋"/>
          <w:sz w:val="28"/>
          <w:szCs w:val="28"/>
        </w:rPr>
        <w:t>一览、租赁合同一览、补充合同查询、租赁合同高级查询。</w:t>
      </w:r>
    </w:p>
    <w:p>
      <w:pPr>
        <w:ind w:firstLine="560"/>
        <w:rPr>
          <w:rFonts w:hint="eastAsia" w:ascii="华文仿宋" w:hAnsi="华文仿宋" w:eastAsia="华文仿宋"/>
          <w:sz w:val="28"/>
          <w:szCs w:val="28"/>
        </w:rPr>
      </w:pPr>
      <w:r>
        <w:rPr>
          <w:rFonts w:hint="eastAsia" w:ascii="华文仿宋" w:hAnsi="华文仿宋" w:eastAsia="华文仿宋"/>
          <w:sz w:val="28"/>
          <w:szCs w:val="28"/>
        </w:rPr>
        <w:t>有效注册合同</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1" name="图片 61" descr="招商管理查询管理有效注册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招商管理查询管理有效注册合同"/>
                    <pic:cNvPicPr>
                      <a:picLocks noChangeAspect="1"/>
                    </pic:cNvPicPr>
                  </pic:nvPicPr>
                  <pic:blipFill>
                    <a:blip r:embed="rId69"/>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有效注册合同查询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有效注册合同列表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合同编号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实收服务费状态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实收服务费状态</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有效租赁合同</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2" name="图片 62" descr="招商管理查询管理有效租赁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招商管理查询管理有效租赁合同"/>
                    <pic:cNvPicPr>
                      <a:picLocks noChangeAspect="1"/>
                    </pic:cNvPicPr>
                  </pic:nvPicPr>
                  <pic:blipFill>
                    <a:blip r:embed="rId70"/>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有效租赁合同查询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招商合同号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计算方式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租赁价格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有效租赁合同列表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有效销售合同</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3" name="图片 63" descr="招商管理查询管理有效销售合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招商管理查询管理有效销售合同"/>
                    <pic:cNvPicPr>
                      <a:picLocks noChangeAspect="1"/>
                    </pic:cNvPicPr>
                  </pic:nvPicPr>
                  <pic:blipFill>
                    <a:blip r:embed="rId71"/>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有效</w:t>
            </w:r>
            <w:r>
              <w:rPr>
                <w:rFonts w:hint="eastAsia" w:ascii="仿宋" w:hAnsi="仿宋" w:eastAsia="仿宋"/>
                <w:b/>
                <w:szCs w:val="21"/>
                <w:lang w:val="en-US" w:eastAsia="zh-CN"/>
              </w:rPr>
              <w:t>销售</w:t>
            </w:r>
            <w:r>
              <w:rPr>
                <w:rFonts w:hint="eastAsia" w:ascii="仿宋" w:hAnsi="仿宋" w:eastAsia="仿宋"/>
                <w:b/>
                <w:szCs w:val="21"/>
                <w:lang w:eastAsia="zh-CN"/>
              </w:rPr>
              <w:t>合同查询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买方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卖方</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有效销售合同列表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合同编号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买方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买方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卖方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卖方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公共面积</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公共面积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注册</w:t>
      </w:r>
      <w:r>
        <w:rPr>
          <w:rFonts w:hint="eastAsia" w:ascii="华文仿宋" w:hAnsi="华文仿宋" w:eastAsia="华文仿宋"/>
          <w:sz w:val="28"/>
          <w:szCs w:val="28"/>
          <w:lang w:eastAsia="zh-CN"/>
        </w:rPr>
        <w:t>企业</w:t>
      </w:r>
      <w:r>
        <w:rPr>
          <w:rFonts w:hint="eastAsia" w:ascii="华文仿宋" w:hAnsi="华文仿宋" w:eastAsia="华文仿宋"/>
          <w:sz w:val="28"/>
          <w:szCs w:val="28"/>
        </w:rPr>
        <w:t>一览</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4" name="图片 64" descr="招商管理查询管理注册合同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招商管理查询管理注册合同一览"/>
                    <pic:cNvPicPr>
                      <a:picLocks noChangeAspect="1"/>
                    </pic:cNvPicPr>
                  </pic:nvPicPr>
                  <pic:blipFill>
                    <a:blip r:embed="rId72"/>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注册企业一览查询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组织机构代码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公司电话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筛选条件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注册企业一览列表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 xml:space="preserve">客户名称 </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 xml:space="preserve">客户名称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法人代表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法人代表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组织机构代码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组织机构代码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公司电话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公司电话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合同起始日期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合同终止日期</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入驻</w:t>
      </w:r>
      <w:r>
        <w:rPr>
          <w:rFonts w:hint="eastAsia" w:ascii="华文仿宋" w:hAnsi="华文仿宋" w:eastAsia="华文仿宋"/>
          <w:sz w:val="28"/>
          <w:szCs w:val="28"/>
          <w:lang w:eastAsia="zh-CN"/>
        </w:rPr>
        <w:t>企业</w:t>
      </w:r>
      <w:r>
        <w:rPr>
          <w:rFonts w:hint="eastAsia" w:ascii="华文仿宋" w:hAnsi="华文仿宋" w:eastAsia="华文仿宋"/>
          <w:sz w:val="28"/>
          <w:szCs w:val="28"/>
        </w:rPr>
        <w:t>一览</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5" name="图片 65" descr="招商管理查询管理入驻合同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招商管理查询管理入驻合同一览"/>
                    <pic:cNvPicPr>
                      <a:picLocks noChangeAspect="1"/>
                    </pic:cNvPicPr>
                  </pic:nvPicPr>
                  <pic:blipFill>
                    <a:blip r:embed="rId73"/>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入驻企业一览查询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孵化器合同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招商合同号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入驻企业一览列表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both"/>
              <w:rPr>
                <w:rFonts w:hint="eastAsia" w:ascii="仿宋" w:hAnsi="仿宋" w:eastAsia="仿宋"/>
                <w:b/>
                <w:szCs w:val="21"/>
              </w:rPr>
            </w:pPr>
            <w:r>
              <w:rPr>
                <w:rFonts w:hint="eastAsia" w:ascii="仿宋" w:hAnsi="仿宋" w:eastAsia="仿宋"/>
                <w:lang w:eastAsia="zh-CN"/>
              </w:rPr>
              <w:t>承租方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孵化器合同</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孵化器合同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招商合同号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招商合同号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租赁合同一览</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6" name="图片 66" descr="招商管理查询管理租赁合同一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招商管理查询管理租赁合同一览"/>
                    <pic:cNvPicPr>
                      <a:picLocks noChangeAspect="1"/>
                    </pic:cNvPicPr>
                  </pic:nvPicPr>
                  <pic:blipFill>
                    <a:blip r:embed="rId74"/>
                    <a:stretch>
                      <a:fillRect/>
                    </a:stretch>
                  </pic:blipFill>
                  <pic:spPr>
                    <a:xfrm>
                      <a:off x="0" y="0"/>
                      <a:ext cx="5265420" cy="3879850"/>
                    </a:xfrm>
                    <a:prstGeom prst="rect">
                      <a:avLst/>
                    </a:prstGeom>
                  </pic:spPr>
                </pic:pic>
              </a:graphicData>
            </a:graphic>
          </wp:inline>
        </w:drawing>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租赁合同一览查询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招商合同号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计算方式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租赁价格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租赁合同一览列表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补充合同查询</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7" name="图片 67" descr="招商管理查询管理补充合同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招商管理查询管理补充合同查询"/>
                    <pic:cNvPicPr>
                      <a:picLocks noChangeAspect="1"/>
                    </pic:cNvPicPr>
                  </pic:nvPicPr>
                  <pic:blipFill>
                    <a:blip r:embed="rId75"/>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补充合同查询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补充合同号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关键摘要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补充合同列表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补充合同号</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补充合同号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甲方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乙方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其他方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关键摘要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关键摘要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成立日期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成立日期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法人代表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注册地址</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注册资金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注册资金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公司电话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公司电话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网址</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网址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邮编</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邮编</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rPr>
        <w:t>租赁合同高级查询</w:t>
      </w:r>
      <w:r>
        <w:rPr>
          <w:rFonts w:hint="eastAsia" w:ascii="华文仿宋" w:hAnsi="华文仿宋" w:eastAsia="华文仿宋"/>
          <w:sz w:val="28"/>
          <w:szCs w:val="28"/>
          <w:lang w:eastAsia="zh-CN"/>
        </w:rPr>
        <w:t>：</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68" name="图片 68" descr="招商管理查询管理租赁合同高级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招商管理查询管理租赁合同高级查询"/>
                    <pic:cNvPicPr>
                      <a:picLocks noChangeAspect="1"/>
                    </pic:cNvPicPr>
                  </pic:nvPicPr>
                  <pic:blipFill>
                    <a:blip r:embed="rId76"/>
                    <a:stretch>
                      <a:fillRect/>
                    </a:stretch>
                  </pic:blipFill>
                  <pic:spPr>
                    <a:xfrm>
                      <a:off x="0" y="0"/>
                      <a:ext cx="5265420" cy="3879850"/>
                    </a:xfrm>
                    <a:prstGeom prst="rect">
                      <a:avLst/>
                    </a:prstGeom>
                  </pic:spPr>
                </pic:pic>
              </a:graphicData>
            </a:graphic>
          </wp:inline>
        </w:drawing>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租赁合同查询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招商合同号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计算方式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租赁价格</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租赁合同列表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招商合同号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承租方简称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签订日期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房屋用途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审批类型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起付日期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保证金金额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r>
    </w:tbl>
    <w:p>
      <w:pPr>
        <w:ind w:firstLine="560"/>
        <w:rPr>
          <w:rFonts w:hint="eastAsia" w:ascii="华文仿宋" w:hAnsi="华文仿宋" w:eastAsia="华文仿宋"/>
          <w:sz w:val="28"/>
          <w:szCs w:val="28"/>
          <w:lang w:eastAsia="zh-CN"/>
        </w:rPr>
      </w:pPr>
    </w:p>
    <w:p>
      <w:pPr>
        <w:pStyle w:val="4"/>
        <w:numPr>
          <w:ilvl w:val="2"/>
          <w:numId w:val="1"/>
        </w:numPr>
      </w:pPr>
      <w:bookmarkStart w:id="162" w:name="_Toc3050"/>
      <w:r>
        <w:rPr>
          <w:rFonts w:hint="eastAsia"/>
        </w:rPr>
        <w:t>物业服务</w:t>
      </w:r>
      <w:bookmarkEnd w:id="162"/>
    </w:p>
    <w:p>
      <w:pPr>
        <w:ind w:firstLine="560"/>
        <w:rPr>
          <w:rFonts w:ascii="华文仿宋" w:hAnsi="华文仿宋" w:eastAsia="华文仿宋"/>
          <w:sz w:val="28"/>
          <w:szCs w:val="28"/>
        </w:rPr>
      </w:pPr>
      <w:r>
        <w:rPr>
          <w:rFonts w:hint="eastAsia" w:ascii="华文仿宋" w:hAnsi="华文仿宋" w:eastAsia="华文仿宋"/>
          <w:sz w:val="28"/>
          <w:szCs w:val="28"/>
        </w:rPr>
        <w:t>物业服务包含二次装修、能耗项、能耗项抄表、房源信息以及查询管理。</w:t>
      </w:r>
    </w:p>
    <w:p>
      <w:pPr>
        <w:pStyle w:val="5"/>
        <w:numPr>
          <w:ilvl w:val="0"/>
          <w:numId w:val="0"/>
        </w:numPr>
        <w:rPr>
          <w:rFonts w:ascii="仿宋" w:hAnsi="仿宋" w:eastAsia="仿宋" w:cs="仿宋"/>
        </w:rPr>
      </w:pPr>
      <w:bookmarkStart w:id="163" w:name="_Toc4782"/>
      <w:r>
        <w:rPr>
          <w:rFonts w:hint="eastAsia" w:ascii="仿宋" w:hAnsi="仿宋" w:eastAsia="仿宋" w:cs="仿宋"/>
        </w:rPr>
        <w:t>3.2.3.1.二次装修</w:t>
      </w:r>
      <w:bookmarkEnd w:id="163"/>
    </w:p>
    <w:p>
      <w:pPr>
        <w:ind w:firstLine="560"/>
        <w:rPr>
          <w:rFonts w:hint="eastAsia" w:ascii="华文仿宋" w:hAnsi="华文仿宋" w:eastAsia="华文仿宋"/>
          <w:sz w:val="28"/>
          <w:szCs w:val="28"/>
        </w:rPr>
      </w:pPr>
      <w:r>
        <w:rPr>
          <w:rFonts w:hint="eastAsia" w:ascii="华文仿宋" w:hAnsi="华文仿宋" w:eastAsia="华文仿宋"/>
          <w:sz w:val="28"/>
          <w:szCs w:val="28"/>
        </w:rPr>
        <w:t>二次装修是对客户所签订的租赁合同中的房源进行二次装修的记录，主要记录装修变更的种类，如结构、消防、用电、其他等，以及应收结构恢复费押金等，</w:t>
      </w:r>
      <w:r>
        <w:rPr>
          <w:rFonts w:hint="eastAsia" w:ascii="华文仿宋" w:hAnsi="华文仿宋" w:eastAsia="华文仿宋"/>
          <w:sz w:val="28"/>
          <w:szCs w:val="28"/>
          <w:lang w:eastAsia="zh-CN"/>
        </w:rPr>
        <w:t>有</w:t>
      </w:r>
      <w:r>
        <w:rPr>
          <w:rFonts w:hint="eastAsia" w:ascii="华文仿宋" w:hAnsi="华文仿宋" w:eastAsia="华文仿宋"/>
          <w:sz w:val="28"/>
          <w:szCs w:val="28"/>
        </w:rPr>
        <w:t>附件上传功能。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0" name="图片 70" descr="物业服务二次装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物业服务二次装修"/>
                    <pic:cNvPicPr>
                      <a:picLocks noChangeAspect="1"/>
                    </pic:cNvPicPr>
                  </pic:nvPicPr>
                  <pic:blipFill>
                    <a:blip r:embed="rId77"/>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二次装修编辑：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二次装修编辑字段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租赁合同</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变更种类</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应收结构恢复金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按钮选项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文件上传</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64" w:name="_Toc24199"/>
      <w:r>
        <w:rPr>
          <w:rFonts w:hint="eastAsia" w:ascii="仿宋" w:hAnsi="仿宋" w:eastAsia="仿宋" w:cs="仿宋"/>
        </w:rPr>
        <w:t>3.2.3.2.能耗项</w:t>
      </w:r>
      <w:bookmarkEnd w:id="164"/>
    </w:p>
    <w:p>
      <w:pPr>
        <w:ind w:firstLine="560"/>
        <w:rPr>
          <w:rFonts w:hint="eastAsia" w:ascii="华文仿宋" w:hAnsi="华文仿宋" w:eastAsia="华文仿宋"/>
          <w:sz w:val="28"/>
          <w:szCs w:val="28"/>
        </w:rPr>
      </w:pPr>
      <w:r>
        <w:rPr>
          <w:rFonts w:hint="eastAsia" w:ascii="华文仿宋" w:hAnsi="华文仿宋" w:eastAsia="华文仿宋"/>
          <w:sz w:val="28"/>
          <w:szCs w:val="28"/>
        </w:rPr>
        <w:t>能耗项模块包含电表、水表、空调表三大类能耗。可以新增，编辑各个表的基本信息，可以查看到当前表所在的物业合同以及物业合同的信息。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1" name="图片 71" descr="物业服务能耗项电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物业服务能耗项电表"/>
                    <pic:cNvPicPr>
                      <a:picLocks noChangeAspect="1"/>
                    </pic:cNvPicPr>
                  </pic:nvPicPr>
                  <pic:blipFill>
                    <a:blip r:embed="rId78"/>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2" name="图片 72" descr="物业服务能耗项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物业服务能耗项水表"/>
                    <pic:cNvPicPr>
                      <a:picLocks noChangeAspect="1"/>
                    </pic:cNvPicPr>
                  </pic:nvPicPr>
                  <pic:blipFill>
                    <a:blip r:embed="rId79"/>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3" name="图片 73" descr="物业服务能耗项空调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物业服务能耗项空调表"/>
                    <pic:cNvPicPr>
                      <a:picLocks noChangeAspect="1"/>
                    </pic:cNvPicPr>
                  </pic:nvPicPr>
                  <pic:blipFill>
                    <a:blip r:embed="rId80"/>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能耗项：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能耗项查询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表级</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bl>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能耗项编辑：</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能耗项编辑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表编号</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所属项目部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倍率公式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柜号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上级表</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表级</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起点数设置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单价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序号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供电部位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当前物业合同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65" w:name="_Toc6531"/>
      <w:r>
        <w:rPr>
          <w:rFonts w:hint="eastAsia" w:ascii="仿宋" w:hAnsi="仿宋" w:eastAsia="仿宋" w:cs="仿宋"/>
        </w:rPr>
        <w:t>3.2.3.3.能耗项抄表</w:t>
      </w:r>
      <w:bookmarkEnd w:id="165"/>
    </w:p>
    <w:p>
      <w:pPr>
        <w:ind w:firstLine="560"/>
        <w:rPr>
          <w:rFonts w:hint="eastAsia" w:ascii="华文仿宋" w:hAnsi="华文仿宋" w:eastAsia="华文仿宋"/>
          <w:sz w:val="28"/>
          <w:szCs w:val="28"/>
        </w:rPr>
      </w:pPr>
      <w:r>
        <w:rPr>
          <w:rFonts w:hint="eastAsia" w:ascii="华文仿宋" w:hAnsi="华文仿宋" w:eastAsia="华文仿宋"/>
          <w:sz w:val="28"/>
          <w:szCs w:val="28"/>
        </w:rPr>
        <w:t>能耗项抄表模块可以下载能耗表的excel模板，统计好之后导入到系统做记录。包括电表、水表、空调表。</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4" name="图片 74" descr="物业服务能耗项抄表电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物业服务能耗项抄表电表"/>
                    <pic:cNvPicPr>
                      <a:picLocks noChangeAspect="1"/>
                    </pic:cNvPicPr>
                  </pic:nvPicPr>
                  <pic:blipFill>
                    <a:blip r:embed="rId81"/>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5" name="图片 75" descr="物业服务能耗项抄表水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物业服务能耗项抄表水表"/>
                    <pic:cNvPicPr>
                      <a:picLocks noChangeAspect="1"/>
                    </pic:cNvPicPr>
                  </pic:nvPicPr>
                  <pic:blipFill>
                    <a:blip r:embed="rId82"/>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76" name="图片 76" descr="物业服务能耗项抄表空调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物业服务能耗项抄表空调表"/>
                    <pic:cNvPicPr>
                      <a:picLocks noChangeAspect="1"/>
                    </pic:cNvPicPr>
                  </pic:nvPicPr>
                  <pic:blipFill>
                    <a:blip r:embed="rId83"/>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能耗项抄表：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能耗项抄表查询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项目名称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表编号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抄表年月</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年月选择项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能耗项抄表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项目名称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项目名称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所属项目部</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所属项目部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年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月</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表编号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表编号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柜号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柜号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序号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序号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表级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表级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客户全称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客户全称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合同号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合同号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供应部位</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供应部位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上次见表数</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上次见表数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本次见表数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倍率公式</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倍率公式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消耗量</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消耗量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单价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单价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是否提交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是否提交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状态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本月费用 </w:t>
            </w:r>
          </w:p>
        </w:tc>
        <w:tc>
          <w:tcPr>
            <w:tcW w:w="4160" w:type="dxa"/>
            <w:shd w:val="clear" w:color="auto" w:fill="F2F2F2"/>
            <w:textDirection w:val="lrTb"/>
            <w:vAlign w:val="top"/>
          </w:tcPr>
          <w:p>
            <w:pPr>
              <w:pStyle w:val="55"/>
              <w:ind w:firstLine="0" w:firstLineChars="0"/>
              <w:jc w:val="both"/>
              <w:rPr>
                <w:rFonts w:hint="eastAsia" w:ascii="仿宋" w:hAnsi="仿宋" w:eastAsia="仿宋"/>
                <w:lang w:eastAsia="zh-CN"/>
              </w:rPr>
            </w:pPr>
            <w:r>
              <w:rPr>
                <w:rFonts w:hint="eastAsia" w:ascii="仿宋" w:hAnsi="仿宋" w:eastAsia="仿宋"/>
                <w:lang w:eastAsia="zh-CN"/>
              </w:rPr>
              <w:t xml:space="preserve">本月费用 </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66" w:name="_Toc4137"/>
      <w:r>
        <w:rPr>
          <w:rFonts w:hint="eastAsia" w:ascii="仿宋" w:hAnsi="仿宋" w:eastAsia="仿宋" w:cs="仿宋"/>
        </w:rPr>
        <w:t>3.2.3.4.房源信息</w:t>
      </w:r>
      <w:bookmarkEnd w:id="166"/>
    </w:p>
    <w:p>
      <w:pPr>
        <w:ind w:firstLine="560"/>
        <w:rPr>
          <w:rFonts w:ascii="华文仿宋" w:hAnsi="华文仿宋" w:eastAsia="华文仿宋"/>
          <w:sz w:val="28"/>
          <w:szCs w:val="28"/>
        </w:rPr>
      </w:pPr>
      <w:r>
        <w:rPr>
          <w:rFonts w:hint="eastAsia" w:ascii="华文仿宋" w:hAnsi="华文仿宋" w:eastAsia="华文仿宋"/>
          <w:sz w:val="28"/>
          <w:szCs w:val="28"/>
        </w:rPr>
        <w:t>房源信息包含地块、园区、楼宇、房间、可租房管理模块。</w:t>
      </w:r>
    </w:p>
    <w:p>
      <w:pPr>
        <w:numPr>
          <w:ilvl w:val="0"/>
          <w:numId w:val="12"/>
        </w:numPr>
        <w:ind w:firstLine="560"/>
        <w:rPr>
          <w:rFonts w:ascii="华文仿宋" w:hAnsi="华文仿宋" w:eastAsia="华文仿宋"/>
          <w:sz w:val="28"/>
          <w:szCs w:val="28"/>
        </w:rPr>
      </w:pPr>
      <w:r>
        <w:rPr>
          <w:rFonts w:hint="eastAsia" w:ascii="华文仿宋" w:hAnsi="华文仿宋" w:eastAsia="华文仿宋"/>
          <w:sz w:val="28"/>
          <w:szCs w:val="28"/>
        </w:rPr>
        <w:t>地块主要登记地块的名称。</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1" name="图片 81" descr="物业服务房源信息地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物业服务房源信息地块"/>
                    <pic:cNvPicPr>
                      <a:picLocks noChangeAspect="1"/>
                    </pic:cNvPicPr>
                  </pic:nvPicPr>
                  <pic:blipFill>
                    <a:blip r:embed="rId84"/>
                    <a:stretch>
                      <a:fillRect/>
                    </a:stretch>
                  </pic:blipFill>
                  <pic:spPr>
                    <a:xfrm>
                      <a:off x="0" y="0"/>
                      <a:ext cx="5265420" cy="3325495"/>
                    </a:xfrm>
                    <a:prstGeom prst="rect">
                      <a:avLst/>
                    </a:prstGeom>
                  </pic:spPr>
                </pic:pic>
              </a:graphicData>
            </a:graphic>
          </wp:inline>
        </w:drawing>
      </w:r>
    </w:p>
    <w:p>
      <w:pPr>
        <w:numPr>
          <w:ilvl w:val="0"/>
          <w:numId w:val="12"/>
        </w:numPr>
        <w:ind w:firstLine="560"/>
        <w:rPr>
          <w:rFonts w:ascii="华文仿宋" w:hAnsi="华文仿宋" w:eastAsia="华文仿宋"/>
          <w:sz w:val="28"/>
          <w:szCs w:val="28"/>
        </w:rPr>
      </w:pPr>
      <w:r>
        <w:rPr>
          <w:rFonts w:hint="eastAsia" w:ascii="华文仿宋" w:hAnsi="华文仿宋" w:eastAsia="华文仿宋"/>
          <w:sz w:val="28"/>
          <w:szCs w:val="28"/>
        </w:rPr>
        <w:t>园区主要登记园区以及其他分园区的基本信息，每个园区可以点击链接到园区客户信息菜单。</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2" name="图片 82" descr="物业服务房源信息园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物业服务房源信息园区"/>
                    <pic:cNvPicPr>
                      <a:picLocks noChangeAspect="1"/>
                    </pic:cNvPicPr>
                  </pic:nvPicPr>
                  <pic:blipFill>
                    <a:blip r:embed="rId85"/>
                    <a:stretch>
                      <a:fillRect/>
                    </a:stretch>
                  </pic:blipFill>
                  <pic:spPr>
                    <a:xfrm>
                      <a:off x="0" y="0"/>
                      <a:ext cx="5265420" cy="3325495"/>
                    </a:xfrm>
                    <a:prstGeom prst="rect">
                      <a:avLst/>
                    </a:prstGeom>
                  </pic:spPr>
                </pic:pic>
              </a:graphicData>
            </a:graphic>
          </wp:inline>
        </w:drawing>
      </w:r>
    </w:p>
    <w:p>
      <w:pPr>
        <w:numPr>
          <w:ilvl w:val="0"/>
          <w:numId w:val="12"/>
        </w:numPr>
        <w:ind w:firstLine="560"/>
        <w:rPr>
          <w:rFonts w:ascii="华文仿宋" w:hAnsi="华文仿宋" w:eastAsia="华文仿宋"/>
          <w:sz w:val="28"/>
          <w:szCs w:val="28"/>
        </w:rPr>
      </w:pPr>
      <w:r>
        <w:rPr>
          <w:rFonts w:hint="eastAsia" w:ascii="华文仿宋" w:hAnsi="华文仿宋" w:eastAsia="华文仿宋"/>
          <w:sz w:val="28"/>
          <w:szCs w:val="28"/>
        </w:rPr>
        <w:t>楼宇主要登记楼号，所属园区，建筑面积，每个楼号可以点击链接到对应的所包含的房间信息。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3" name="图片 83" descr="物业服务房源信息楼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物业服务房源信息楼宇"/>
                    <pic:cNvPicPr>
                      <a:picLocks noChangeAspect="1"/>
                    </pic:cNvPicPr>
                  </pic:nvPicPr>
                  <pic:blipFill>
                    <a:blip r:embed="rId86"/>
                    <a:stretch>
                      <a:fillRect/>
                    </a:stretch>
                  </pic:blipFill>
                  <pic:spPr>
                    <a:xfrm>
                      <a:off x="0" y="0"/>
                      <a:ext cx="5265420" cy="3325495"/>
                    </a:xfrm>
                    <a:prstGeom prst="rect">
                      <a:avLst/>
                    </a:prstGeom>
                  </pic:spPr>
                </pic:pic>
              </a:graphicData>
            </a:graphic>
          </wp:inline>
        </w:drawing>
      </w:r>
    </w:p>
    <w:p>
      <w:pPr>
        <w:numPr>
          <w:ilvl w:val="0"/>
          <w:numId w:val="12"/>
        </w:numPr>
        <w:ind w:firstLine="560"/>
        <w:rPr>
          <w:rFonts w:ascii="华文仿宋" w:hAnsi="华文仿宋" w:eastAsia="华文仿宋"/>
          <w:sz w:val="28"/>
          <w:szCs w:val="28"/>
        </w:rPr>
      </w:pPr>
      <w:r>
        <w:rPr>
          <w:rFonts w:hint="eastAsia" w:ascii="华文仿宋" w:hAnsi="华文仿宋" w:eastAsia="华文仿宋"/>
          <w:sz w:val="28"/>
          <w:szCs w:val="28"/>
        </w:rPr>
        <w:t>房间主要登记房间的基本信息和状态，以及其对应的租赁相关的信息，如租赁合同编号、客户名称、房间所在位置、建筑面积、得房率、可租房状态、使用状态、可租房日期等信息。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4" name="图片 84" descr="物业服务房源信息房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物业服务房源信息房间"/>
                    <pic:cNvPicPr>
                      <a:picLocks noChangeAspect="1"/>
                    </pic:cNvPicPr>
                  </pic:nvPicPr>
                  <pic:blipFill>
                    <a:blip r:embed="rId87"/>
                    <a:stretch>
                      <a:fillRect/>
                    </a:stretch>
                  </pic:blipFill>
                  <pic:spPr>
                    <a:xfrm>
                      <a:off x="0" y="0"/>
                      <a:ext cx="5265420" cy="3325495"/>
                    </a:xfrm>
                    <a:prstGeom prst="rect">
                      <a:avLst/>
                    </a:prstGeom>
                  </pic:spPr>
                </pic:pic>
              </a:graphicData>
            </a:graphic>
          </wp:inline>
        </w:drawing>
      </w:r>
    </w:p>
    <w:p>
      <w:pPr>
        <w:numPr>
          <w:ilvl w:val="0"/>
          <w:numId w:val="12"/>
        </w:numPr>
        <w:ind w:firstLine="560"/>
        <w:rPr>
          <w:rFonts w:ascii="华文仿宋" w:hAnsi="华文仿宋" w:eastAsia="华文仿宋"/>
          <w:sz w:val="28"/>
          <w:szCs w:val="28"/>
        </w:rPr>
      </w:pPr>
      <w:r>
        <w:rPr>
          <w:rFonts w:hint="eastAsia" w:ascii="华文仿宋" w:hAnsi="华文仿宋" w:eastAsia="华文仿宋"/>
          <w:sz w:val="28"/>
          <w:szCs w:val="28"/>
        </w:rPr>
        <w:t>租房管理是记录可以出租的房间的信息，包含门牌号、是否虚拟房间、可租房状态、预定状态、原客户、租赁合同号、退租原因等信息。可以进行预定、取消可租房状态等操作。房间状态：可租、不可租、正在维修、暂借）</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5" name="图片 85" descr="物业服务房源可租房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物业服务房源可租房管理"/>
                    <pic:cNvPicPr>
                      <a:picLocks noChangeAspect="1"/>
                    </pic:cNvPicPr>
                  </pic:nvPicPr>
                  <pic:blipFill>
                    <a:blip r:embed="rId88"/>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167" w:name="_Toc27605"/>
      <w:r>
        <w:rPr>
          <w:rFonts w:hint="eastAsia" w:ascii="仿宋" w:hAnsi="仿宋" w:eastAsia="仿宋" w:cs="仿宋"/>
        </w:rPr>
        <w:t>3.2.3.5.查询管理</w:t>
      </w:r>
      <w:bookmarkEnd w:id="167"/>
    </w:p>
    <w:p>
      <w:pPr>
        <w:ind w:firstLine="560"/>
        <w:rPr>
          <w:rFonts w:ascii="华文仿宋" w:hAnsi="华文仿宋" w:eastAsia="华文仿宋"/>
          <w:sz w:val="28"/>
          <w:szCs w:val="28"/>
        </w:rPr>
      </w:pPr>
      <w:r>
        <w:rPr>
          <w:rFonts w:hint="eastAsia" w:ascii="华文仿宋" w:hAnsi="华文仿宋" w:eastAsia="华文仿宋"/>
          <w:sz w:val="28"/>
          <w:szCs w:val="28"/>
        </w:rPr>
        <w:t>查询管理包含租金变更查询。</w:t>
      </w:r>
    </w:p>
    <w:p>
      <w:pPr>
        <w:numPr>
          <w:ilvl w:val="0"/>
          <w:numId w:val="13"/>
        </w:numPr>
        <w:ind w:firstLine="560"/>
        <w:rPr>
          <w:rFonts w:ascii="华文仿宋" w:hAnsi="华文仿宋" w:eastAsia="华文仿宋"/>
          <w:sz w:val="28"/>
          <w:szCs w:val="28"/>
        </w:rPr>
      </w:pPr>
      <w:r>
        <w:rPr>
          <w:rFonts w:hint="eastAsia" w:ascii="华文仿宋" w:hAnsi="华文仿宋" w:eastAsia="华文仿宋"/>
          <w:sz w:val="28"/>
          <w:szCs w:val="28"/>
        </w:rPr>
        <w:t>租金变更查询查询分为上下结构，上部是查询条件，下部为客户租赁合同列表信息。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6" name="图片 86" descr="物业服务查询管理租金变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物业服务查询管理租金变更"/>
                    <pic:cNvPicPr>
                      <a:picLocks noChangeAspect="1"/>
                    </pic:cNvPicPr>
                  </pic:nvPicPr>
                  <pic:blipFill>
                    <a:blip r:embed="rId89"/>
                    <a:stretch>
                      <a:fillRect/>
                    </a:stretch>
                  </pic:blipFill>
                  <pic:spPr>
                    <a:xfrm>
                      <a:off x="0" y="0"/>
                      <a:ext cx="5265420" cy="3325495"/>
                    </a:xfrm>
                    <a:prstGeom prst="rect">
                      <a:avLst/>
                    </a:prstGeom>
                  </pic:spPr>
                </pic:pic>
              </a:graphicData>
            </a:graphic>
          </wp:inline>
        </w:drawing>
      </w:r>
    </w:p>
    <w:p>
      <w:pPr>
        <w:pStyle w:val="4"/>
        <w:numPr>
          <w:ilvl w:val="2"/>
          <w:numId w:val="1"/>
        </w:numPr>
      </w:pPr>
      <w:bookmarkStart w:id="168" w:name="_Toc13988"/>
      <w:r>
        <w:rPr>
          <w:rFonts w:hint="eastAsia"/>
        </w:rPr>
        <w:t>产业服务</w:t>
      </w:r>
      <w:bookmarkEnd w:id="168"/>
    </w:p>
    <w:p>
      <w:pPr>
        <w:ind w:firstLine="560"/>
        <w:rPr>
          <w:rFonts w:hint="eastAsia" w:ascii="华文仿宋" w:hAnsi="华文仿宋" w:eastAsia="华文仿宋"/>
          <w:sz w:val="28"/>
          <w:szCs w:val="28"/>
        </w:rPr>
      </w:pPr>
      <w:r>
        <w:rPr>
          <w:rFonts w:hint="eastAsia" w:ascii="华文仿宋" w:hAnsi="华文仿宋" w:eastAsia="华文仿宋"/>
          <w:sz w:val="28"/>
          <w:szCs w:val="28"/>
        </w:rPr>
        <w:t>产业服务包括</w:t>
      </w:r>
      <w:r>
        <w:rPr>
          <w:rFonts w:hint="eastAsia" w:ascii="华文仿宋" w:hAnsi="华文仿宋" w:eastAsia="华文仿宋"/>
          <w:sz w:val="28"/>
          <w:szCs w:val="28"/>
          <w:lang w:eastAsia="zh-CN"/>
        </w:rPr>
        <w:t>产证管理、科技政策管理、人才政策管理、专利情况管理、走访记录。</w:t>
      </w:r>
      <w:r>
        <w:rPr>
          <w:rFonts w:hint="eastAsia" w:ascii="华文仿宋" w:hAnsi="华文仿宋" w:eastAsia="华文仿宋"/>
          <w:sz w:val="28"/>
          <w:szCs w:val="28"/>
        </w:rPr>
        <w:t>项目申报、人才申报、园区领军、政策兑现。</w:t>
      </w:r>
    </w:p>
    <w:p>
      <w:pPr>
        <w:pStyle w:val="5"/>
        <w:numPr>
          <w:ilvl w:val="0"/>
          <w:numId w:val="0"/>
        </w:numPr>
        <w:rPr>
          <w:rFonts w:hint="eastAsia" w:ascii="仿宋" w:hAnsi="仿宋" w:eastAsia="仿宋" w:cs="仿宋"/>
          <w:lang w:eastAsia="zh-CN"/>
        </w:rPr>
      </w:pPr>
      <w:bookmarkStart w:id="169" w:name="_Toc9905"/>
      <w:r>
        <w:rPr>
          <w:rFonts w:hint="eastAsia" w:ascii="仿宋" w:hAnsi="仿宋" w:eastAsia="仿宋" w:cs="仿宋"/>
        </w:rPr>
        <w:t>3.2.4.</w:t>
      </w: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eastAsia="zh-CN"/>
        </w:rPr>
        <w:t>产证管理</w:t>
      </w:r>
      <w:bookmarkEnd w:id="169"/>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产证管理包含药品临床批件、药品生成许可证、新药证书、医疗器械注册证、医疗器械生成许可证。</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产证统计：</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药品临床批件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药物类别及注册分类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药物类别及注册分类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申报时间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申报时间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注册受理号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注册受理号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批件号（已获得）</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批件号（已获得）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临床阶段</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临床阶段</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药品生产许可证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分类码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分类码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新药证书</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品种名称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药物类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注册分类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注册分类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适应症/功能主治</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适应症/功能主治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证书编号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证书编号</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医疗器械注册证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产品名称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产品名称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注册证号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注册证号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医疗器械生产许可证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生产范围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管理类别</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生产编号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获得时间</w:t>
            </w:r>
          </w:p>
        </w:tc>
      </w:tr>
    </w:tbl>
    <w:p>
      <w:pPr>
        <w:ind w:firstLine="560"/>
        <w:rPr>
          <w:rFonts w:hint="eastAsia" w:ascii="华文仿宋" w:hAnsi="华文仿宋" w:eastAsia="华文仿宋"/>
          <w:sz w:val="28"/>
          <w:szCs w:val="28"/>
          <w:lang w:val="en-US" w:eastAsia="zh-CN"/>
        </w:rPr>
      </w:pPr>
    </w:p>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70" w:name="_Toc26443"/>
      <w:r>
        <w:rPr>
          <w:rFonts w:hint="eastAsia" w:ascii="仿宋" w:hAnsi="仿宋" w:eastAsia="仿宋" w:cs="仿宋"/>
        </w:rPr>
        <w:t>3.2.4.</w:t>
      </w:r>
      <w:r>
        <w:rPr>
          <w:rFonts w:hint="eastAsia" w:ascii="仿宋" w:hAnsi="仿宋" w:eastAsia="仿宋" w:cs="仿宋"/>
          <w:lang w:val="en-US" w:eastAsia="zh-CN"/>
        </w:rPr>
        <w:t>2</w:t>
      </w:r>
      <w:r>
        <w:rPr>
          <w:rFonts w:hint="eastAsia" w:ascii="仿宋" w:hAnsi="仿宋" w:eastAsia="仿宋" w:cs="仿宋"/>
        </w:rPr>
        <w:t>.</w:t>
      </w:r>
      <w:r>
        <w:rPr>
          <w:rFonts w:hint="eastAsia" w:ascii="仿宋" w:hAnsi="仿宋" w:eastAsia="仿宋" w:cs="仿宋"/>
          <w:lang w:eastAsia="zh-CN"/>
        </w:rPr>
        <w:t>科技政策管理</w:t>
      </w:r>
      <w:bookmarkEnd w:id="170"/>
    </w:p>
    <w:p>
      <w:pPr>
        <w:ind w:firstLine="560"/>
        <w:rPr>
          <w:rFonts w:hint="eastAsia" w:ascii="华文仿宋" w:hAnsi="华文仿宋" w:eastAsia="华文仿宋"/>
          <w:sz w:val="28"/>
          <w:szCs w:val="28"/>
        </w:rPr>
      </w:pPr>
      <w:r>
        <w:rPr>
          <w:rFonts w:hint="eastAsia" w:ascii="华文仿宋" w:hAnsi="华文仿宋" w:eastAsia="华文仿宋"/>
          <w:sz w:val="28"/>
          <w:szCs w:val="28"/>
          <w:lang w:eastAsia="zh-CN"/>
        </w:rPr>
        <w:t>科技政策管理包含项目申报、资质获批情况。</w:t>
      </w:r>
      <w:r>
        <w:rPr>
          <w:rFonts w:hint="eastAsia" w:ascii="华文仿宋" w:hAnsi="华文仿宋" w:eastAsia="华文仿宋"/>
          <w:sz w:val="28"/>
          <w:szCs w:val="28"/>
        </w:rPr>
        <w:t>项目申报模块记录客户的申报信息。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7" name="图片 87" descr="产业服务项目名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产业服务项目名称"/>
                    <pic:cNvPicPr>
                      <a:picLocks noChangeAspect="1"/>
                    </pic:cNvPicPr>
                  </pic:nvPicPr>
                  <pic:blipFill>
                    <a:blip r:embed="rId90"/>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2"/>
        <w:rPr>
          <w:rFonts w:hint="eastAsia" w:ascii="华文仿宋" w:hAnsi="华文仿宋" w:eastAsia="华文仿宋"/>
          <w:sz w:val="28"/>
          <w:szCs w:val="28"/>
        </w:rPr>
      </w:pPr>
      <w:r>
        <w:rPr>
          <w:rFonts w:hint="eastAsia" w:ascii="华文仿宋" w:hAnsi="华文仿宋" w:eastAsia="华文仿宋"/>
          <w:sz w:val="28"/>
          <w:szCs w:val="28"/>
        </w:rPr>
        <w:t>政策兑现是对上级单位和政府对园区企业给予优惠政策的落实的信息的记录。</w:t>
      </w:r>
    </w:p>
    <w:p>
      <w:pPr>
        <w:ind w:firstLine="562"/>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0" name="图片 90" descr="产业服务政策兑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产业服务政策兑现"/>
                    <pic:cNvPicPr>
                      <a:picLocks noChangeAspect="1"/>
                    </pic:cNvPicPr>
                  </pic:nvPicPr>
                  <pic:blipFill>
                    <a:blip r:embed="rId91"/>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科技政策列表：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项目立项情况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立项年份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立项年份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获批资金（万元</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获批资金（万元</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资质获批情况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资质名称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获批年份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71" w:name="_Toc11438"/>
      <w:r>
        <w:rPr>
          <w:rFonts w:hint="eastAsia" w:ascii="仿宋" w:hAnsi="仿宋" w:eastAsia="仿宋" w:cs="仿宋"/>
        </w:rPr>
        <w:t>3.2.4.</w:t>
      </w:r>
      <w:r>
        <w:rPr>
          <w:rFonts w:hint="eastAsia" w:ascii="仿宋" w:hAnsi="仿宋" w:eastAsia="仿宋" w:cs="仿宋"/>
          <w:lang w:val="en-US" w:eastAsia="zh-CN"/>
        </w:rPr>
        <w:t>3</w:t>
      </w:r>
      <w:r>
        <w:rPr>
          <w:rFonts w:hint="eastAsia" w:ascii="仿宋" w:hAnsi="仿宋" w:eastAsia="仿宋" w:cs="仿宋"/>
        </w:rPr>
        <w:t>.人才</w:t>
      </w:r>
      <w:r>
        <w:rPr>
          <w:rFonts w:hint="eastAsia" w:ascii="仿宋" w:hAnsi="仿宋" w:eastAsia="仿宋" w:cs="仿宋"/>
          <w:lang w:eastAsia="zh-CN"/>
        </w:rPr>
        <w:t>政策</w:t>
      </w:r>
      <w:bookmarkEnd w:id="171"/>
    </w:p>
    <w:p>
      <w:pPr>
        <w:ind w:firstLine="560"/>
        <w:rPr>
          <w:rFonts w:hint="eastAsia" w:ascii="华文仿宋" w:hAnsi="华文仿宋" w:eastAsia="华文仿宋"/>
          <w:sz w:val="28"/>
          <w:szCs w:val="28"/>
        </w:rPr>
      </w:pPr>
      <w:r>
        <w:rPr>
          <w:rFonts w:hint="eastAsia" w:ascii="华文仿宋" w:hAnsi="华文仿宋" w:eastAsia="华文仿宋"/>
          <w:sz w:val="28"/>
          <w:szCs w:val="28"/>
          <w:lang w:eastAsia="zh-CN"/>
        </w:rPr>
        <w:t>人才政策管理包含前任计划、省双创、姑苏领军、姑苏天使计划、园区领军。</w:t>
      </w:r>
      <w:r>
        <w:rPr>
          <w:rFonts w:hint="eastAsia" w:ascii="华文仿宋" w:hAnsi="华文仿宋" w:eastAsia="华文仿宋"/>
          <w:sz w:val="28"/>
          <w:szCs w:val="28"/>
        </w:rPr>
        <w:t>人才申报模块记录园区人才申报的基本信息。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8" name="图片 88" descr="产业服务人才申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产业服务人才申报"/>
                    <pic:cNvPicPr>
                      <a:picLocks noChangeAspect="1"/>
                    </pic:cNvPicPr>
                  </pic:nvPicPr>
                  <pic:blipFill>
                    <a:blip r:embed="rId92"/>
                    <a:stretch>
                      <a:fillRect/>
                    </a:stretch>
                  </pic:blipFill>
                  <pic:spPr>
                    <a:xfrm>
                      <a:off x="0" y="0"/>
                      <a:ext cx="5265420" cy="3325495"/>
                    </a:xfrm>
                    <a:prstGeom prst="rect">
                      <a:avLst/>
                    </a:prstGeom>
                  </pic:spPr>
                </pic:pic>
              </a:graphicData>
            </a:graphic>
          </wp:inline>
        </w:drawing>
      </w:r>
    </w:p>
    <w:p>
      <w:pPr>
        <w:numPr>
          <w:ilvl w:val="0"/>
          <w:numId w:val="0"/>
        </w:numPr>
        <w:outlineLvl w:val="9"/>
        <w:rPr>
          <w:rFonts w:ascii="仿宋" w:hAnsi="仿宋" w:eastAsia="仿宋" w:cs="仿宋"/>
        </w:rPr>
      </w:pPr>
    </w:p>
    <w:p>
      <w:pPr>
        <w:ind w:firstLine="560"/>
        <w:outlineLvl w:val="9"/>
        <w:rPr>
          <w:rFonts w:hint="eastAsia" w:ascii="华文仿宋" w:hAnsi="华文仿宋" w:eastAsia="华文仿宋"/>
          <w:sz w:val="28"/>
          <w:szCs w:val="28"/>
        </w:rPr>
      </w:pPr>
      <w:r>
        <w:rPr>
          <w:rFonts w:hint="eastAsia" w:ascii="华文仿宋" w:hAnsi="华文仿宋" w:eastAsia="华文仿宋"/>
          <w:sz w:val="28"/>
          <w:szCs w:val="28"/>
        </w:rPr>
        <w:t>园区领军模块记录园区领军客户相关的基本信息。</w:t>
      </w:r>
    </w:p>
    <w:p>
      <w:pPr>
        <w:ind w:firstLine="560"/>
        <w:outlineLvl w:val="9"/>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89" name="图片 89" descr="产业服务人园区领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产业服务人园区领军"/>
                    <pic:cNvPicPr>
                      <a:picLocks noChangeAspect="1"/>
                    </pic:cNvPicPr>
                  </pic:nvPicPr>
                  <pic:blipFill>
                    <a:blip r:embed="rId93"/>
                    <a:stretch>
                      <a:fillRect/>
                    </a:stretch>
                  </pic:blipFill>
                  <pic:spPr>
                    <a:xfrm>
                      <a:off x="0" y="0"/>
                      <a:ext cx="5265420" cy="3325495"/>
                    </a:xfrm>
                    <a:prstGeom prst="rect">
                      <a:avLst/>
                    </a:prstGeom>
                  </pic:spPr>
                </pic:pic>
              </a:graphicData>
            </a:graphic>
          </wp:inline>
        </w:drawing>
      </w:r>
    </w:p>
    <w:p>
      <w:pPr>
        <w:ind w:firstLine="560"/>
        <w:outlineLvl w:val="9"/>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人才政策列表：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千人计划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省双创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姑苏领军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姑苏天使计划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园区领军</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获得年份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人才姓名</w:t>
            </w:r>
          </w:p>
        </w:tc>
      </w:tr>
    </w:tbl>
    <w:p>
      <w:pPr>
        <w:ind w:firstLine="560"/>
        <w:outlineLvl w:val="9"/>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pStyle w:val="5"/>
        <w:numPr>
          <w:ilvl w:val="0"/>
          <w:numId w:val="0"/>
        </w:numPr>
        <w:rPr>
          <w:rFonts w:hint="eastAsia" w:ascii="仿宋" w:hAnsi="仿宋" w:eastAsia="仿宋" w:cs="仿宋"/>
          <w:lang w:eastAsia="zh-CN"/>
        </w:rPr>
      </w:pPr>
      <w:bookmarkStart w:id="172" w:name="_Toc23200"/>
      <w:r>
        <w:rPr>
          <w:rFonts w:hint="eastAsia" w:ascii="仿宋" w:hAnsi="仿宋" w:eastAsia="仿宋" w:cs="仿宋"/>
        </w:rPr>
        <w:t>3.2.4.4.</w:t>
      </w:r>
      <w:r>
        <w:rPr>
          <w:rFonts w:hint="eastAsia" w:ascii="仿宋" w:hAnsi="仿宋" w:eastAsia="仿宋" w:cs="仿宋"/>
          <w:lang w:eastAsia="zh-CN"/>
        </w:rPr>
        <w:t>专利情况</w:t>
      </w:r>
      <w:bookmarkEnd w:id="172"/>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专利情况包含专利申请情况、专利授权情况、PCT专利情况。</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专利情况列表：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专利申请情况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专利授权情况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发明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实用新型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外观设计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年累计</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PCT专利情况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年份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r>
    </w:tbl>
    <w:p>
      <w:pPr>
        <w:rPr>
          <w:rFonts w:hint="eastAsia" w:ascii="华文仿宋" w:hAnsi="华文仿宋" w:eastAsia="华文仿宋"/>
          <w:sz w:val="28"/>
          <w:szCs w:val="28"/>
          <w:lang w:val="en-US" w:eastAsia="zh-CN"/>
        </w:rPr>
      </w:pPr>
    </w:p>
    <w:p>
      <w:pPr>
        <w:pStyle w:val="5"/>
        <w:numPr>
          <w:ilvl w:val="0"/>
          <w:numId w:val="0"/>
        </w:numPr>
        <w:rPr>
          <w:rFonts w:hint="eastAsia" w:ascii="仿宋" w:hAnsi="仿宋" w:eastAsia="仿宋" w:cs="仿宋"/>
          <w:lang w:eastAsia="zh-CN"/>
        </w:rPr>
      </w:pPr>
      <w:bookmarkStart w:id="173" w:name="_Toc23397"/>
      <w:r>
        <w:rPr>
          <w:rFonts w:hint="eastAsia" w:ascii="仿宋" w:hAnsi="仿宋" w:eastAsia="仿宋" w:cs="仿宋"/>
        </w:rPr>
        <w:t>3.2.4.</w:t>
      </w:r>
      <w:r>
        <w:rPr>
          <w:rFonts w:hint="eastAsia" w:ascii="仿宋" w:hAnsi="仿宋" w:eastAsia="仿宋" w:cs="仿宋"/>
          <w:lang w:val="en-US" w:eastAsia="zh-CN"/>
        </w:rPr>
        <w:t>5</w:t>
      </w:r>
      <w:r>
        <w:rPr>
          <w:rFonts w:hint="eastAsia" w:ascii="仿宋" w:hAnsi="仿宋" w:eastAsia="仿宋" w:cs="仿宋"/>
        </w:rPr>
        <w:t>.</w:t>
      </w:r>
      <w:r>
        <w:rPr>
          <w:rFonts w:hint="eastAsia" w:ascii="仿宋" w:hAnsi="仿宋" w:eastAsia="仿宋" w:cs="仿宋"/>
          <w:lang w:eastAsia="zh-CN"/>
        </w:rPr>
        <w:t>走访记录</w:t>
      </w:r>
      <w:bookmarkEnd w:id="173"/>
    </w:p>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走访记录是对客户走访过程中的一个记录信息的管理。</w:t>
      </w:r>
    </w:p>
    <w:p>
      <w:pPr>
        <w:ind w:firstLine="560"/>
        <w:rPr>
          <w:rFonts w:hint="eastAsia" w:ascii="华文仿宋" w:hAnsi="华文仿宋" w:eastAsia="华文仿宋"/>
          <w:sz w:val="28"/>
          <w:szCs w:val="28"/>
          <w:lang w:val="en-US"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走访记录：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走访记录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走访人员</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走访人员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主要内容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主要内容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需求事项与反馈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需求事项与反馈</w:t>
            </w:r>
          </w:p>
        </w:tc>
      </w:tr>
    </w:tbl>
    <w:p>
      <w:pPr>
        <w:ind w:firstLine="560"/>
        <w:rPr>
          <w:rFonts w:hint="eastAsia" w:ascii="华文仿宋" w:hAnsi="华文仿宋" w:eastAsia="华文仿宋"/>
          <w:sz w:val="28"/>
          <w:szCs w:val="28"/>
          <w:lang w:eastAsia="zh-CN"/>
        </w:rPr>
      </w:pPr>
    </w:p>
    <w:p>
      <w:pPr>
        <w:pStyle w:val="5"/>
        <w:numPr>
          <w:ilvl w:val="0"/>
          <w:numId w:val="0"/>
        </w:numPr>
        <w:rPr>
          <w:rFonts w:hint="eastAsia" w:ascii="仿宋" w:hAnsi="仿宋" w:eastAsia="仿宋" w:cs="仿宋"/>
          <w:lang w:eastAsia="zh-CN"/>
        </w:rPr>
      </w:pPr>
      <w:r>
        <w:rPr>
          <w:rFonts w:hint="eastAsia" w:ascii="仿宋" w:hAnsi="仿宋" w:eastAsia="仿宋" w:cs="仿宋"/>
        </w:rPr>
        <w:t>3.2.4.</w:t>
      </w:r>
      <w:r>
        <w:rPr>
          <w:rFonts w:hint="eastAsia" w:ascii="仿宋" w:hAnsi="仿宋" w:eastAsia="仿宋" w:cs="仿宋"/>
          <w:lang w:val="en-US" w:eastAsia="zh-CN"/>
        </w:rPr>
        <w:t>6</w:t>
      </w:r>
      <w:r>
        <w:rPr>
          <w:rFonts w:hint="eastAsia" w:ascii="仿宋" w:hAnsi="仿宋" w:eastAsia="仿宋" w:cs="仿宋"/>
        </w:rPr>
        <w:t>.</w:t>
      </w:r>
      <w:r>
        <w:rPr>
          <w:rFonts w:hint="eastAsia" w:ascii="仿宋" w:hAnsi="仿宋" w:eastAsia="仿宋" w:cs="仿宋"/>
          <w:lang w:eastAsia="zh-CN"/>
        </w:rPr>
        <w:t>二期计划</w:t>
      </w:r>
    </w:p>
    <w:p>
      <w:pPr>
        <w:rPr>
          <w:rFonts w:ascii="华文仿宋" w:hAnsi="华文仿宋" w:eastAsia="华文仿宋"/>
          <w:sz w:val="28"/>
          <w:szCs w:val="28"/>
        </w:rPr>
      </w:pPr>
      <w:r>
        <w:rPr>
          <w:rFonts w:hint="eastAsia" w:ascii="华文仿宋" w:hAnsi="华文仿宋" w:eastAsia="华文仿宋"/>
          <w:sz w:val="28"/>
          <w:szCs w:val="28"/>
          <w:lang w:val="en-US" w:eastAsia="zh-CN"/>
        </w:rPr>
        <w:t xml:space="preserve">    二期计划实现将客户相关的一些信息可以通过微信、邮件、官网等方式发送给客户，通知客户。</w:t>
      </w:r>
    </w:p>
    <w:p>
      <w:pPr>
        <w:rPr>
          <w:rFonts w:hint="eastAsia" w:ascii="华文仿宋" w:hAnsi="华文仿宋" w:eastAsia="华文仿宋"/>
          <w:sz w:val="28"/>
          <w:szCs w:val="28"/>
          <w:lang w:val="en-US" w:eastAsia="zh-CN"/>
        </w:rPr>
      </w:pPr>
    </w:p>
    <w:p>
      <w:pPr>
        <w:pStyle w:val="4"/>
        <w:numPr>
          <w:ilvl w:val="2"/>
          <w:numId w:val="1"/>
        </w:numPr>
      </w:pPr>
      <w:bookmarkStart w:id="174" w:name="_Toc27255"/>
      <w:r>
        <w:rPr>
          <w:rFonts w:hint="eastAsia"/>
        </w:rPr>
        <w:t>工作流程</w:t>
      </w:r>
      <w:bookmarkEnd w:id="174"/>
    </w:p>
    <w:p>
      <w:pPr>
        <w:ind w:firstLine="560"/>
        <w:rPr>
          <w:rFonts w:ascii="华文仿宋" w:hAnsi="华文仿宋" w:eastAsia="华文仿宋"/>
          <w:sz w:val="28"/>
          <w:szCs w:val="28"/>
        </w:rPr>
      </w:pPr>
      <w:r>
        <w:rPr>
          <w:rFonts w:hint="eastAsia" w:ascii="华文仿宋" w:hAnsi="华文仿宋" w:eastAsia="华文仿宋"/>
          <w:sz w:val="28"/>
          <w:szCs w:val="28"/>
        </w:rPr>
        <w:t>工作流程包含工作流一览、待办业务、经办业务、草稿箱、暂停箱、错发回收、工作委托模块。</w:t>
      </w:r>
    </w:p>
    <w:p>
      <w:pPr>
        <w:pStyle w:val="5"/>
        <w:numPr>
          <w:ilvl w:val="0"/>
          <w:numId w:val="0"/>
        </w:numPr>
        <w:rPr>
          <w:rFonts w:ascii="仿宋" w:hAnsi="仿宋" w:eastAsia="仿宋" w:cs="仿宋"/>
        </w:rPr>
      </w:pPr>
      <w:bookmarkStart w:id="175" w:name="_Toc13712"/>
      <w:r>
        <w:rPr>
          <w:rFonts w:hint="eastAsia" w:ascii="仿宋" w:hAnsi="仿宋" w:eastAsia="仿宋" w:cs="仿宋"/>
        </w:rPr>
        <w:t>3.2.5.1.工作流一览</w:t>
      </w:r>
      <w:bookmarkEnd w:id="175"/>
    </w:p>
    <w:p>
      <w:pPr>
        <w:ind w:firstLine="560"/>
        <w:rPr>
          <w:rFonts w:hint="eastAsia" w:ascii="华文仿宋" w:hAnsi="华文仿宋" w:eastAsia="华文仿宋"/>
          <w:sz w:val="28"/>
          <w:szCs w:val="28"/>
        </w:rPr>
      </w:pPr>
      <w:r>
        <w:rPr>
          <w:rFonts w:hint="eastAsia" w:ascii="华文仿宋" w:hAnsi="华文仿宋" w:eastAsia="华文仿宋"/>
          <w:sz w:val="28"/>
          <w:szCs w:val="28"/>
        </w:rPr>
        <w:t>工作流一览分为上下结构，上部是查询条件，下部为各个工作流程的列表。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工作流一览查询结果列表字段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查看</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标题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业务类型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办结日期</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76" w:name="_Toc9737"/>
      <w:r>
        <w:rPr>
          <w:rFonts w:hint="eastAsia" w:ascii="仿宋" w:hAnsi="仿宋" w:eastAsia="仿宋" w:cs="仿宋"/>
        </w:rPr>
        <w:t>3.2.5.2.待办业务</w:t>
      </w:r>
      <w:bookmarkEnd w:id="176"/>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待办业务展示需要当前用户审批的流程列表。点击进入审批界面进行查阅审批。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待办业务表单字段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流程对应的发起人名称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流程到期的期限（无任何作用，只是标示）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流程当前到达的节点名称</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77" w:name="_Toc28484"/>
      <w:r>
        <w:rPr>
          <w:rFonts w:hint="eastAsia" w:ascii="仿宋" w:hAnsi="仿宋" w:eastAsia="仿宋" w:cs="仿宋"/>
        </w:rPr>
        <w:t>3.2.5.3.经办业务</w:t>
      </w:r>
      <w:bookmarkEnd w:id="177"/>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待办业务是记录当前用户参与审批过的相关工作流程。分为上下结构，上部为查询条件，下部为相关流程列表。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创建时间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至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编号</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流程到下一节点的时间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流程标记号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意见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各节点处理意见</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78" w:name="_Toc21455"/>
      <w:r>
        <w:rPr>
          <w:rFonts w:hint="eastAsia" w:ascii="仿宋" w:hAnsi="仿宋" w:eastAsia="仿宋" w:cs="仿宋"/>
        </w:rPr>
        <w:t>3.2.5.4.草稿箱</w:t>
      </w:r>
      <w:bookmarkEnd w:id="178"/>
    </w:p>
    <w:p>
      <w:pPr>
        <w:ind w:firstLine="560"/>
        <w:rPr>
          <w:rFonts w:hint="eastAsia" w:ascii="华文仿宋" w:hAnsi="华文仿宋" w:eastAsia="华文仿宋"/>
          <w:sz w:val="28"/>
          <w:szCs w:val="28"/>
        </w:rPr>
      </w:pPr>
      <w:r>
        <w:rPr>
          <w:rFonts w:hint="eastAsia" w:ascii="华文仿宋" w:hAnsi="华文仿宋" w:eastAsia="华文仿宋"/>
          <w:sz w:val="28"/>
          <w:szCs w:val="28"/>
        </w:rPr>
        <w:t>草稿箱是当前用户保存的相关工作流程的表单列表，包含标题、业务信息、发起时间、操作人员、流程状态信息。选择进行继续编辑和发起流程。</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删除，可以删除草稿箱的流程</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79" w:name="_Toc29927"/>
      <w:r>
        <w:rPr>
          <w:rFonts w:hint="eastAsia" w:ascii="仿宋" w:hAnsi="仿宋" w:eastAsia="仿宋" w:cs="仿宋"/>
        </w:rPr>
        <w:t>3.2.5.5.暂停箱</w:t>
      </w:r>
      <w:bookmarkEnd w:id="179"/>
    </w:p>
    <w:p>
      <w:pPr>
        <w:ind w:firstLine="560"/>
        <w:rPr>
          <w:rFonts w:hint="eastAsia" w:ascii="华文仿宋" w:hAnsi="华文仿宋" w:eastAsia="华文仿宋"/>
          <w:sz w:val="28"/>
          <w:szCs w:val="28"/>
        </w:rPr>
      </w:pPr>
      <w:r>
        <w:rPr>
          <w:rFonts w:hint="eastAsia" w:ascii="华文仿宋" w:hAnsi="华文仿宋" w:eastAsia="华文仿宋"/>
          <w:sz w:val="28"/>
          <w:szCs w:val="28"/>
        </w:rPr>
        <w:t>暂停箱是当前用户在流程中暂停流程后的流程列表，可以继续进行流程操作。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暂停箱列表字段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继续，点击继续可以继续正常流转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80" w:name="_Toc14119"/>
      <w:r>
        <w:rPr>
          <w:rFonts w:hint="eastAsia" w:ascii="仿宋" w:hAnsi="仿宋" w:eastAsia="仿宋" w:cs="仿宋"/>
        </w:rPr>
        <w:t>3.2.5.6.错发回收</w:t>
      </w:r>
      <w:bookmarkEnd w:id="180"/>
    </w:p>
    <w:p>
      <w:pPr>
        <w:ind w:firstLine="560"/>
        <w:rPr>
          <w:rFonts w:hint="eastAsia" w:ascii="华文仿宋" w:hAnsi="华文仿宋" w:eastAsia="华文仿宋"/>
          <w:sz w:val="28"/>
          <w:szCs w:val="28"/>
        </w:rPr>
      </w:pPr>
      <w:r>
        <w:rPr>
          <w:rFonts w:hint="eastAsia" w:ascii="华文仿宋" w:hAnsi="华文仿宋" w:eastAsia="华文仿宋"/>
          <w:sz w:val="28"/>
          <w:szCs w:val="28"/>
        </w:rPr>
        <w:t>错发回收展示当前用户可以回收的流程列表，只能回收发送给下一节点用户的流程，并且此流程没被下一节点用户</w:t>
      </w:r>
      <w:bookmarkStart w:id="181" w:name="OLE_LINK2"/>
      <w:r>
        <w:rPr>
          <w:rFonts w:hint="eastAsia" w:ascii="华文仿宋" w:hAnsi="华文仿宋" w:eastAsia="华文仿宋"/>
          <w:sz w:val="28"/>
          <w:szCs w:val="28"/>
        </w:rPr>
        <w:t>审批过。</w:t>
      </w:r>
      <w:bookmarkEnd w:id="181"/>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错发回收列表字段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回收，放入草稿箱（当前审批人未保存审批意见才可以回收）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流程流转至下一节点处的操作人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182" w:name="_Toc2757"/>
      <w:r>
        <w:rPr>
          <w:rFonts w:hint="eastAsia" w:ascii="仿宋" w:hAnsi="仿宋" w:eastAsia="仿宋" w:cs="仿宋"/>
        </w:rPr>
        <w:t>3.2.5.7.工作委托</w:t>
      </w:r>
      <w:bookmarkEnd w:id="182"/>
    </w:p>
    <w:p>
      <w:pPr>
        <w:ind w:firstLine="560"/>
        <w:rPr>
          <w:rFonts w:hint="eastAsia" w:ascii="华文仿宋" w:hAnsi="华文仿宋" w:eastAsia="华文仿宋"/>
          <w:sz w:val="28"/>
          <w:szCs w:val="28"/>
        </w:rPr>
      </w:pPr>
      <w:r>
        <w:rPr>
          <w:rFonts w:hint="eastAsia" w:ascii="华文仿宋" w:hAnsi="华文仿宋" w:eastAsia="华文仿宋"/>
          <w:sz w:val="28"/>
          <w:szCs w:val="28"/>
        </w:rPr>
        <w:t>工作委托模块查看委托给别人的流程和别人委托给当前用户的流程列表，可以添加委托。包含名称、委托人、被委托人、开始时间、结束时间。</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编辑、删除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被委托的工作：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被委托的工作列表字段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添加委托：</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添加委托字段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工作流程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委托给</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指定的被委托人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将当前未结束任务同时委托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指未结束的流程也可以委托</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rPr>
      </w:pPr>
    </w:p>
    <w:p>
      <w:pPr>
        <w:rPr>
          <w:rFonts w:ascii="华文仿宋" w:hAnsi="华文仿宋" w:eastAsia="华文仿宋"/>
          <w:sz w:val="28"/>
          <w:szCs w:val="28"/>
        </w:rPr>
      </w:pPr>
    </w:p>
    <w:p>
      <w:pPr>
        <w:pStyle w:val="3"/>
        <w:numPr>
          <w:ilvl w:val="1"/>
          <w:numId w:val="1"/>
        </w:numPr>
      </w:pPr>
      <w:bookmarkStart w:id="183" w:name="_Toc24577"/>
      <w:r>
        <w:rPr>
          <w:rFonts w:hint="eastAsia"/>
        </w:rPr>
        <w:t>固定资产管理系统</w:t>
      </w:r>
      <w:bookmarkEnd w:id="183"/>
    </w:p>
    <w:p>
      <w:pPr>
        <w:ind w:firstLine="560" w:firstLineChars="200"/>
        <w:rPr>
          <w:rFonts w:ascii="华文仿宋" w:hAnsi="华文仿宋" w:eastAsia="华文仿宋"/>
          <w:sz w:val="28"/>
          <w:szCs w:val="28"/>
        </w:rPr>
      </w:pPr>
      <w:r>
        <w:rPr>
          <w:rFonts w:hint="eastAsia" w:ascii="华文仿宋" w:hAnsi="华文仿宋" w:eastAsia="华文仿宋"/>
          <w:sz w:val="28"/>
          <w:szCs w:val="28"/>
        </w:rPr>
        <w:t>固定资产管理系统的核心是形成企业固定资产数据库，并且提供完善的查询、全面的信息展示。固定资产可以展现固定资产从资产的初始到资产的申请、调拨、维修、报废等完善的一整套体系。固定资产管理系统包含资产一览、资产管理、基础信息管理、工作流程模块。</w:t>
      </w:r>
    </w:p>
    <w:p>
      <w:pPr>
        <w:pStyle w:val="4"/>
        <w:numPr>
          <w:ilvl w:val="2"/>
          <w:numId w:val="1"/>
        </w:numPr>
      </w:pPr>
      <w:bookmarkStart w:id="184" w:name="_Toc21115"/>
      <w:r>
        <w:rPr>
          <w:rFonts w:hint="eastAsia"/>
        </w:rPr>
        <w:t>资产管理首页</w:t>
      </w:r>
      <w:bookmarkEnd w:id="184"/>
    </w:p>
    <w:p>
      <w:pPr>
        <w:ind w:firstLine="560"/>
        <w:rPr>
          <w:rFonts w:hint="eastAsia" w:ascii="华文仿宋" w:hAnsi="华文仿宋" w:eastAsia="华文仿宋"/>
          <w:sz w:val="28"/>
          <w:szCs w:val="28"/>
        </w:rPr>
      </w:pPr>
      <w:r>
        <w:rPr>
          <w:rFonts w:hint="eastAsia" w:ascii="华文仿宋" w:hAnsi="华文仿宋" w:eastAsia="华文仿宋"/>
          <w:sz w:val="28"/>
          <w:szCs w:val="28"/>
        </w:rPr>
        <w:t>资产管理首页由快捷图标、待办事项、重点关注、我的资产板块组成。</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1" name="图片 91" descr="ALM系统首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ALM系统首页(1)"/>
                    <pic:cNvPicPr>
                      <a:picLocks noChangeAspect="1"/>
                    </pic:cNvPicPr>
                  </pic:nvPicPr>
                  <pic:blipFill>
                    <a:blip r:embed="rId94"/>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185" w:name="_Toc15664"/>
      <w:r>
        <w:rPr>
          <w:rFonts w:hint="eastAsia" w:ascii="仿宋" w:hAnsi="仿宋" w:eastAsia="仿宋" w:cs="仿宋"/>
        </w:rPr>
        <w:t>3.3.1.1.快捷图标</w:t>
      </w:r>
      <w:bookmarkEnd w:id="185"/>
    </w:p>
    <w:p>
      <w:pPr>
        <w:ind w:firstLine="560"/>
        <w:rPr>
          <w:rFonts w:ascii="华文仿宋" w:hAnsi="华文仿宋" w:eastAsia="华文仿宋"/>
          <w:sz w:val="28"/>
          <w:szCs w:val="28"/>
        </w:rPr>
      </w:pPr>
      <w:r>
        <w:rPr>
          <w:rFonts w:hint="eastAsia" w:ascii="华文仿宋" w:hAnsi="华文仿宋" w:eastAsia="华文仿宋"/>
          <w:sz w:val="28"/>
          <w:szCs w:val="28"/>
        </w:rPr>
        <w:t>快捷图标包括资产申购、资产调拨、资产维修、资产报废、资产树几个模块。</w:t>
      </w:r>
    </w:p>
    <w:p>
      <w:pPr>
        <w:pStyle w:val="5"/>
        <w:numPr>
          <w:ilvl w:val="0"/>
          <w:numId w:val="0"/>
        </w:numPr>
        <w:rPr>
          <w:rFonts w:ascii="仿宋" w:hAnsi="仿宋" w:eastAsia="仿宋" w:cs="仿宋"/>
        </w:rPr>
      </w:pPr>
      <w:bookmarkStart w:id="186" w:name="_Toc11410"/>
      <w:r>
        <w:rPr>
          <w:rFonts w:hint="eastAsia" w:ascii="仿宋" w:hAnsi="仿宋" w:eastAsia="仿宋" w:cs="仿宋"/>
        </w:rPr>
        <w:t>3.3.1.2.待办事项</w:t>
      </w:r>
      <w:bookmarkEnd w:id="186"/>
    </w:p>
    <w:p>
      <w:pPr>
        <w:ind w:firstLine="560"/>
        <w:rPr>
          <w:rFonts w:ascii="华文仿宋" w:hAnsi="华文仿宋" w:eastAsia="华文仿宋"/>
          <w:sz w:val="28"/>
          <w:szCs w:val="28"/>
        </w:rPr>
      </w:pPr>
      <w:r>
        <w:rPr>
          <w:rFonts w:hint="eastAsia" w:ascii="华文仿宋" w:hAnsi="华文仿宋" w:eastAsia="华文仿宋"/>
          <w:sz w:val="28"/>
          <w:szCs w:val="28"/>
        </w:rPr>
        <w:t>待办事项显示需要处理的各个事项，包括需要审批的流程。</w:t>
      </w:r>
    </w:p>
    <w:p>
      <w:pPr>
        <w:pStyle w:val="5"/>
        <w:numPr>
          <w:ilvl w:val="0"/>
          <w:numId w:val="0"/>
        </w:numPr>
        <w:rPr>
          <w:rFonts w:ascii="仿宋" w:hAnsi="仿宋" w:eastAsia="仿宋" w:cs="仿宋"/>
        </w:rPr>
      </w:pPr>
      <w:bookmarkStart w:id="187" w:name="_Toc11800"/>
      <w:r>
        <w:rPr>
          <w:rFonts w:hint="eastAsia" w:ascii="仿宋" w:hAnsi="仿宋" w:eastAsia="仿宋" w:cs="仿宋"/>
        </w:rPr>
        <w:t>3.3.1.3.重点关注</w:t>
      </w:r>
      <w:bookmarkEnd w:id="187"/>
    </w:p>
    <w:p>
      <w:pPr>
        <w:ind w:firstLine="560"/>
        <w:rPr>
          <w:rFonts w:ascii="华文仿宋" w:hAnsi="华文仿宋" w:eastAsia="华文仿宋"/>
          <w:sz w:val="28"/>
          <w:szCs w:val="28"/>
        </w:rPr>
      </w:pPr>
      <w:r>
        <w:rPr>
          <w:rFonts w:hint="eastAsia" w:ascii="华文仿宋" w:hAnsi="华文仿宋" w:eastAsia="华文仿宋"/>
          <w:sz w:val="28"/>
          <w:szCs w:val="28"/>
        </w:rPr>
        <w:t>重点关注包含配置提醒和维保提醒。点击可进入相关操作界面进行操作。</w:t>
      </w:r>
    </w:p>
    <w:p>
      <w:pPr>
        <w:pStyle w:val="5"/>
        <w:numPr>
          <w:ilvl w:val="0"/>
          <w:numId w:val="0"/>
        </w:numPr>
        <w:rPr>
          <w:rFonts w:ascii="仿宋" w:hAnsi="仿宋" w:eastAsia="仿宋" w:cs="仿宋"/>
        </w:rPr>
      </w:pPr>
      <w:bookmarkStart w:id="188" w:name="_Toc24565"/>
      <w:r>
        <w:rPr>
          <w:rFonts w:hint="eastAsia" w:ascii="仿宋" w:hAnsi="仿宋" w:eastAsia="仿宋" w:cs="仿宋"/>
        </w:rPr>
        <w:t>3.3.1.4.我的资产</w:t>
      </w:r>
      <w:bookmarkEnd w:id="188"/>
    </w:p>
    <w:p>
      <w:pPr>
        <w:rPr>
          <w:rFonts w:ascii="仿宋" w:hAnsi="仿宋" w:eastAsia="仿宋" w:cs="仿宋"/>
          <w:b/>
          <w:bCs/>
          <w:sz w:val="28"/>
          <w:szCs w:val="28"/>
        </w:rPr>
      </w:pPr>
      <w:r>
        <w:rPr>
          <w:rFonts w:hint="eastAsia" w:ascii="华文仿宋" w:hAnsi="华文仿宋" w:eastAsia="华文仿宋"/>
          <w:sz w:val="28"/>
          <w:szCs w:val="28"/>
        </w:rPr>
        <w:t xml:space="preserve">    我的资产显示当前用户领用的资产的列表。双击一条记录可以查看相关资产的详细信息。点击右侧“more”图标，进入查询页面，按照分页的方式显示所有当前用户所领用的资产信息列表。</w:t>
      </w:r>
    </w:p>
    <w:p>
      <w:pPr>
        <w:pStyle w:val="4"/>
        <w:numPr>
          <w:ilvl w:val="2"/>
          <w:numId w:val="1"/>
        </w:numPr>
      </w:pPr>
      <w:bookmarkStart w:id="189" w:name="_Toc30399"/>
      <w:r>
        <w:rPr>
          <w:rFonts w:hint="eastAsia"/>
        </w:rPr>
        <w:t>资产一览</w:t>
      </w:r>
      <w:bookmarkEnd w:id="189"/>
    </w:p>
    <w:p>
      <w:pPr>
        <w:ind w:firstLine="560" w:firstLineChars="200"/>
        <w:rPr>
          <w:rFonts w:hint="eastAsia" w:ascii="华文仿宋" w:hAnsi="华文仿宋" w:eastAsia="华文仿宋"/>
          <w:sz w:val="28"/>
          <w:szCs w:val="28"/>
        </w:rPr>
      </w:pPr>
      <w:r>
        <w:rPr>
          <w:rFonts w:hint="eastAsia" w:ascii="华文仿宋" w:hAnsi="华文仿宋" w:eastAsia="华文仿宋"/>
          <w:sz w:val="28"/>
          <w:szCs w:val="28"/>
        </w:rPr>
        <w:t>资产一览包含两个模块，分别是资产树、资产查询。</w:t>
      </w: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资产一览：</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资产树列表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领用</w:t>
            </w:r>
            <w:r>
              <w:rPr>
                <w:rFonts w:ascii="仿宋" w:hAnsi="仿宋" w:eastAsia="仿宋"/>
              </w:rPr>
              <w:t>部门</w:t>
            </w:r>
            <w:r>
              <w:rPr>
                <w:rFonts w:hint="eastAsia" w:ascii="仿宋" w:hAnsi="仿宋" w:eastAsia="仿宋"/>
              </w:rPr>
              <w:t>/单位</w:t>
            </w:r>
          </w:p>
        </w:tc>
        <w:tc>
          <w:tcPr>
            <w:tcW w:w="4160" w:type="dxa"/>
            <w:gridSpan w:val="2"/>
            <w:shd w:val="clear" w:color="auto" w:fill="F2F2F2"/>
          </w:tcPr>
          <w:p>
            <w:pPr>
              <w:pStyle w:val="56"/>
              <w:ind w:firstLine="0" w:firstLineChars="0"/>
              <w:rPr>
                <w:rFonts w:ascii="仿宋" w:hAnsi="仿宋" w:eastAsia="仿宋"/>
                <w:b/>
                <w:szCs w:val="21"/>
              </w:rPr>
            </w:pPr>
            <w:r>
              <w:rPr>
                <w:rFonts w:hint="eastAsia" w:ascii="仿宋" w:hAnsi="仿宋" w:eastAsia="仿宋"/>
              </w:rPr>
              <w:t>领用</w:t>
            </w:r>
            <w:r>
              <w:rPr>
                <w:rFonts w:ascii="仿宋" w:hAnsi="仿宋" w:eastAsia="仿宋"/>
              </w:rPr>
              <w:t>部门</w:t>
            </w:r>
            <w:r>
              <w:rPr>
                <w:rFonts w:hint="eastAsia" w:ascii="仿宋" w:hAnsi="仿宋" w:eastAsia="仿宋"/>
              </w:rPr>
              <w:t>/单位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资产</w:t>
            </w:r>
            <w:r>
              <w:rPr>
                <w:rFonts w:ascii="仿宋" w:hAnsi="仿宋" w:eastAsia="仿宋"/>
              </w:rPr>
              <w:t>数量</w:t>
            </w:r>
          </w:p>
        </w:tc>
        <w:tc>
          <w:tcPr>
            <w:tcW w:w="4160" w:type="dxa"/>
            <w:gridSpan w:val="2"/>
            <w:shd w:val="clear" w:color="auto" w:fill="F2F2F2"/>
          </w:tcPr>
          <w:p>
            <w:pPr>
              <w:pStyle w:val="56"/>
              <w:ind w:firstLine="0" w:firstLineChars="0"/>
              <w:jc w:val="left"/>
              <w:rPr>
                <w:rFonts w:ascii="仿宋" w:hAnsi="仿宋" w:eastAsia="仿宋"/>
              </w:rPr>
            </w:pPr>
            <w:r>
              <w:rPr>
                <w:rFonts w:hint="eastAsia" w:ascii="仿宋" w:hAnsi="仿宋" w:eastAsia="仿宋"/>
              </w:rPr>
              <w:t>资产</w:t>
            </w:r>
            <w:r>
              <w:rPr>
                <w:rFonts w:ascii="仿宋" w:hAnsi="仿宋" w:eastAsia="仿宋"/>
              </w:rPr>
              <w:t>数量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ascii="仿宋" w:hAnsi="仿宋" w:eastAsia="仿宋"/>
              </w:rPr>
            </w:pPr>
            <w:r>
              <w:rPr>
                <w:rFonts w:hint="eastAsia" w:ascii="仿宋" w:hAnsi="仿宋" w:eastAsia="仿宋"/>
                <w:b/>
                <w:szCs w:val="21"/>
              </w:rPr>
              <w:t>关联合同列表字段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067"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rPr>
                <w:rFonts w:hint="eastAsia" w:ascii="仿宋" w:hAnsi="仿宋" w:eastAsia="仿宋"/>
                <w:b/>
                <w:szCs w:val="21"/>
              </w:rPr>
            </w:pPr>
            <w:r>
              <w:rPr>
                <w:rFonts w:hint="eastAsia" w:ascii="仿宋" w:hAnsi="仿宋" w:eastAsia="仿宋"/>
              </w:rPr>
              <w:t>分类</w:t>
            </w:r>
            <w:r>
              <w:rPr>
                <w:rFonts w:ascii="仿宋" w:hAnsi="仿宋" w:eastAsia="仿宋"/>
              </w:rPr>
              <w:t>名称</w:t>
            </w:r>
          </w:p>
        </w:tc>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分类</w:t>
            </w:r>
            <w:r>
              <w:rPr>
                <w:rFonts w:ascii="仿宋" w:hAnsi="仿宋" w:eastAsia="仿宋"/>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rPr>
                <w:rFonts w:hint="eastAsia" w:ascii="仿宋" w:hAnsi="仿宋" w:eastAsia="仿宋"/>
                <w:b/>
                <w:szCs w:val="21"/>
              </w:rPr>
            </w:pPr>
            <w:r>
              <w:rPr>
                <w:rFonts w:hint="eastAsia" w:ascii="仿宋" w:hAnsi="仿宋" w:eastAsia="仿宋"/>
              </w:rPr>
              <w:t>资产</w:t>
            </w:r>
            <w:r>
              <w:rPr>
                <w:rFonts w:ascii="仿宋" w:hAnsi="仿宋" w:eastAsia="仿宋"/>
              </w:rPr>
              <w:t>数量</w:t>
            </w:r>
          </w:p>
        </w:tc>
        <w:tc>
          <w:tcPr>
            <w:tcW w:w="3067" w:type="dxa"/>
            <w:shd w:val="clear" w:color="auto" w:fill="F2F2F2"/>
          </w:tcPr>
          <w:p>
            <w:pPr>
              <w:pStyle w:val="56"/>
              <w:ind w:firstLine="0" w:firstLineChars="0"/>
              <w:rPr>
                <w:rFonts w:ascii="仿宋" w:hAnsi="仿宋" w:eastAsia="仿宋"/>
                <w:b/>
                <w:szCs w:val="21"/>
              </w:rPr>
            </w:pPr>
            <w:r>
              <w:rPr>
                <w:rFonts w:hint="eastAsia" w:ascii="仿宋" w:hAnsi="仿宋" w:eastAsia="仿宋"/>
              </w:rPr>
              <w:t>资产数量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ascii="仿宋" w:hAnsi="仿宋" w:eastAsia="仿宋"/>
              </w:rPr>
            </w:pPr>
            <w:r>
              <w:rPr>
                <w:rFonts w:hint="eastAsia" w:ascii="仿宋" w:hAnsi="仿宋" w:eastAsia="仿宋"/>
                <w:b/>
                <w:szCs w:val="21"/>
              </w:rPr>
              <w:t>存储位置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center"/>
              <w:rPr>
                <w:rFonts w:ascii="仿宋" w:hAnsi="仿宋" w:eastAsia="仿宋"/>
              </w:rPr>
            </w:pPr>
            <w:r>
              <w:rPr>
                <w:rFonts w:hint="eastAsia" w:ascii="仿宋" w:hAnsi="仿宋" w:eastAsia="仿宋"/>
                <w:b/>
                <w:szCs w:val="21"/>
              </w:rPr>
              <w:t>字段</w:t>
            </w:r>
          </w:p>
        </w:tc>
        <w:tc>
          <w:tcPr>
            <w:tcW w:w="3067" w:type="dxa"/>
            <w:shd w:val="clear" w:color="auto" w:fill="F2F2F2"/>
          </w:tcPr>
          <w:p>
            <w:pPr>
              <w:pStyle w:val="56"/>
              <w:ind w:firstLine="0" w:firstLineChars="0"/>
              <w:jc w:val="center"/>
              <w:rPr>
                <w:rFonts w:ascii="仿宋" w:hAnsi="仿宋" w:eastAsia="仿宋"/>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rPr>
                <w:rFonts w:hint="eastAsia" w:ascii="仿宋" w:hAnsi="仿宋" w:eastAsia="仿宋"/>
              </w:rPr>
            </w:pPr>
            <w:r>
              <w:rPr>
                <w:rFonts w:hint="eastAsia" w:ascii="仿宋" w:hAnsi="仿宋" w:eastAsia="仿宋"/>
              </w:rPr>
              <w:t>存储位置</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存储</w:t>
            </w:r>
            <w:r>
              <w:rPr>
                <w:rFonts w:ascii="仿宋" w:hAnsi="仿宋" w:eastAsia="仿宋"/>
              </w:rPr>
              <w:t>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rPr>
                <w:rFonts w:hint="eastAsia" w:ascii="仿宋" w:hAnsi="仿宋" w:eastAsia="仿宋"/>
              </w:rPr>
            </w:pPr>
            <w:r>
              <w:rPr>
                <w:rFonts w:hint="eastAsia" w:ascii="仿宋" w:hAnsi="仿宋" w:eastAsia="仿宋"/>
              </w:rPr>
              <w:t>资产</w:t>
            </w:r>
            <w:r>
              <w:rPr>
                <w:rFonts w:ascii="仿宋" w:hAnsi="仿宋" w:eastAsia="仿宋"/>
              </w:rPr>
              <w:t>数量</w:t>
            </w:r>
          </w:p>
        </w:tc>
        <w:tc>
          <w:tcPr>
            <w:tcW w:w="3067" w:type="dxa"/>
            <w:shd w:val="clear" w:color="auto" w:fill="F2F2F2"/>
          </w:tcPr>
          <w:p>
            <w:pPr>
              <w:pStyle w:val="56"/>
              <w:ind w:firstLine="0" w:firstLineChars="0"/>
              <w:rPr>
                <w:rFonts w:ascii="仿宋" w:hAnsi="仿宋" w:eastAsia="仿宋"/>
              </w:rPr>
            </w:pPr>
            <w:r>
              <w:rPr>
                <w:rFonts w:hint="eastAsia" w:ascii="仿宋" w:hAnsi="仿宋" w:eastAsia="仿宋"/>
              </w:rPr>
              <w:t>资产数量</w:t>
            </w:r>
          </w:p>
        </w:tc>
      </w:tr>
    </w:tbl>
    <w:p>
      <w:pPr>
        <w:ind w:firstLine="560"/>
        <w:rPr>
          <w:rFonts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设备</w:t>
            </w:r>
            <w:r>
              <w:rPr>
                <w:rFonts w:ascii="仿宋" w:hAnsi="仿宋" w:eastAsia="仿宋"/>
              </w:rPr>
              <w:t>名称</w:t>
            </w:r>
          </w:p>
        </w:tc>
        <w:tc>
          <w:tcPr>
            <w:tcW w:w="4160" w:type="dxa"/>
            <w:shd w:val="clear" w:color="auto" w:fill="F2F2F2"/>
          </w:tcPr>
          <w:p>
            <w:pPr>
              <w:pStyle w:val="56"/>
              <w:ind w:firstLine="0" w:firstLineChars="0"/>
              <w:rPr>
                <w:rFonts w:ascii="仿宋" w:hAnsi="仿宋" w:eastAsia="仿宋"/>
                <w:b/>
                <w:szCs w:val="21"/>
              </w:rPr>
            </w:pPr>
            <w:r>
              <w:rPr>
                <w:rFonts w:hint="eastAsia" w:ascii="仿宋" w:hAnsi="仿宋" w:eastAsia="仿宋"/>
              </w:rPr>
              <w:t>设备名称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设备编号</w:t>
            </w:r>
          </w:p>
        </w:tc>
        <w:tc>
          <w:tcPr>
            <w:tcW w:w="4160" w:type="dxa"/>
            <w:shd w:val="clear" w:color="auto" w:fill="F2F2F2"/>
          </w:tcPr>
          <w:p>
            <w:pPr>
              <w:pStyle w:val="56"/>
              <w:ind w:firstLine="0" w:firstLineChars="0"/>
              <w:jc w:val="left"/>
              <w:rPr>
                <w:rFonts w:ascii="仿宋" w:hAnsi="仿宋" w:eastAsia="仿宋"/>
              </w:rPr>
            </w:pPr>
            <w:r>
              <w:rPr>
                <w:rFonts w:hint="eastAsia" w:ascii="仿宋" w:hAnsi="仿宋" w:eastAsia="仿宋"/>
              </w:rPr>
              <w:t>设备编号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品牌</w:t>
            </w:r>
          </w:p>
        </w:tc>
        <w:tc>
          <w:tcPr>
            <w:tcW w:w="4160"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品牌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规则型号</w:t>
            </w:r>
          </w:p>
        </w:tc>
        <w:tc>
          <w:tcPr>
            <w:tcW w:w="4160"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规则型号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资产特征</w:t>
            </w:r>
          </w:p>
        </w:tc>
        <w:tc>
          <w:tcPr>
            <w:tcW w:w="4160"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资产特征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存放地点</w:t>
            </w:r>
          </w:p>
        </w:tc>
        <w:tc>
          <w:tcPr>
            <w:tcW w:w="4160"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存放</w:t>
            </w:r>
            <w:r>
              <w:rPr>
                <w:rFonts w:ascii="仿宋" w:hAnsi="仿宋" w:eastAsia="仿宋"/>
              </w:rPr>
              <w:t>地点</w:t>
            </w:r>
          </w:p>
        </w:tc>
      </w:tr>
    </w:tbl>
    <w:p>
      <w:pPr>
        <w:ind w:firstLine="560" w:firstLineChars="20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067"/>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ascii="仿宋" w:hAnsi="仿宋" w:eastAsia="仿宋"/>
              </w:rPr>
            </w:pPr>
            <w:r>
              <w:rPr>
                <w:rFonts w:hint="eastAsia" w:ascii="仿宋" w:hAnsi="仿宋" w:eastAsia="仿宋"/>
                <w:b/>
                <w:szCs w:val="21"/>
              </w:rPr>
              <w:t>资产新增字段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067"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设备</w:t>
            </w:r>
            <w:r>
              <w:rPr>
                <w:rFonts w:ascii="仿宋" w:hAnsi="仿宋" w:eastAsia="仿宋"/>
              </w:rPr>
              <w:t>名称</w:t>
            </w:r>
          </w:p>
        </w:tc>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所属资产</w:t>
            </w:r>
          </w:p>
        </w:tc>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固定</w:t>
            </w:r>
            <w:r>
              <w:rPr>
                <w:rFonts w:ascii="仿宋" w:hAnsi="仿宋" w:eastAsia="仿宋"/>
              </w:rPr>
              <w:t>资产名称</w:t>
            </w:r>
          </w:p>
        </w:tc>
        <w:tc>
          <w:tcPr>
            <w:tcW w:w="3067"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固定资产编号</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品牌</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规格型号</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单位类型</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供应商</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出厂编号</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对应项目</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资产分类</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资产状态</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原值</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发票号码</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资产特征</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存放地点</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领用人</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领用部门</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自动</w:t>
            </w:r>
            <w:r>
              <w:rPr>
                <w:rFonts w:ascii="仿宋" w:hAnsi="仿宋" w:eastAsia="仿宋"/>
              </w:rPr>
              <w:t>生成</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生产日期</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日期</w:t>
            </w:r>
            <w:r>
              <w:rPr>
                <w:rFonts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购入日期</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日期选择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图片上传</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图片</w:t>
            </w:r>
            <w:r>
              <w:rPr>
                <w:rFonts w:ascii="仿宋" w:hAnsi="仿宋" w:eastAsia="仿宋"/>
              </w:rPr>
              <w:t>上传</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备注</w:t>
            </w:r>
          </w:p>
        </w:tc>
        <w:tc>
          <w:tcPr>
            <w:tcW w:w="3067" w:type="dxa"/>
            <w:shd w:val="clear" w:color="auto" w:fill="F2F2F2"/>
          </w:tcPr>
          <w:p>
            <w:pPr>
              <w:pStyle w:val="56"/>
              <w:ind w:firstLine="0" w:firstLineChars="0"/>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bl>
    <w:p>
      <w:pPr>
        <w:ind w:firstLine="560"/>
        <w:rPr>
          <w:rFonts w:hint="eastAsia" w:ascii="华文仿宋" w:hAnsi="华文仿宋" w:eastAsia="华文仿宋"/>
          <w:sz w:val="28"/>
          <w:szCs w:val="28"/>
        </w:rPr>
      </w:pPr>
    </w:p>
    <w:p>
      <w:pPr>
        <w:ind w:firstLine="560" w:firstLineChars="20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90" w:name="_Toc32305"/>
      <w:r>
        <w:rPr>
          <w:rFonts w:hint="eastAsia" w:ascii="仿宋" w:hAnsi="仿宋" w:eastAsia="仿宋" w:cs="仿宋"/>
        </w:rPr>
        <w:t>3.3.2.1.资产树</w:t>
      </w:r>
      <w:bookmarkEnd w:id="190"/>
    </w:p>
    <w:p>
      <w:pPr>
        <w:ind w:firstLine="560"/>
        <w:rPr>
          <w:rFonts w:hint="eastAsia" w:ascii="华文仿宋" w:hAnsi="华文仿宋" w:eastAsia="华文仿宋"/>
          <w:sz w:val="28"/>
          <w:szCs w:val="28"/>
        </w:rPr>
      </w:pPr>
      <w:r>
        <w:rPr>
          <w:rFonts w:hint="eastAsia" w:ascii="华文仿宋" w:hAnsi="华文仿宋" w:eastAsia="华文仿宋"/>
          <w:sz w:val="28"/>
          <w:szCs w:val="28"/>
        </w:rPr>
        <w:t>资产树为左右结构，左侧是按照领用部门、资产分类、存储位置三种类型来统计资产的数量，右侧是资产信息的列表，列表信息包含设备名称、设备编号、品牌、规格型号、资产特征、资产状态、存放地点。</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2" name="图片 92" descr="资产一览资产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资产一览资产树(1)"/>
                    <pic:cNvPicPr>
                      <a:picLocks noChangeAspect="1"/>
                    </pic:cNvPicPr>
                  </pic:nvPicPr>
                  <pic:blipFill>
                    <a:blip r:embed="rId95"/>
                    <a:stretch>
                      <a:fillRect/>
                    </a:stretch>
                  </pic:blipFill>
                  <pic:spPr>
                    <a:xfrm>
                      <a:off x="0" y="0"/>
                      <a:ext cx="5265420" cy="3325495"/>
                    </a:xfrm>
                    <a:prstGeom prst="rect">
                      <a:avLst/>
                    </a:prstGeom>
                  </pic:spPr>
                </pic:pic>
              </a:graphicData>
            </a:graphic>
          </wp:inline>
        </w:drawing>
      </w:r>
    </w:p>
    <w:p>
      <w:pPr>
        <w:pStyle w:val="5"/>
        <w:numPr>
          <w:ilvl w:val="0"/>
          <w:numId w:val="0"/>
        </w:numPr>
        <w:rPr>
          <w:rFonts w:ascii="仿宋" w:hAnsi="仿宋" w:eastAsia="仿宋" w:cs="仿宋"/>
        </w:rPr>
      </w:pPr>
      <w:bookmarkStart w:id="191" w:name="_Toc20889"/>
      <w:r>
        <w:rPr>
          <w:rFonts w:hint="eastAsia" w:ascii="仿宋" w:hAnsi="仿宋" w:eastAsia="仿宋" w:cs="仿宋"/>
        </w:rPr>
        <w:t>3.3.2.2.资产查询</w:t>
      </w:r>
      <w:bookmarkEnd w:id="191"/>
    </w:p>
    <w:p>
      <w:pPr>
        <w:ind w:firstLine="560"/>
        <w:rPr>
          <w:rFonts w:hint="eastAsia" w:ascii="华文仿宋" w:hAnsi="华文仿宋" w:eastAsia="华文仿宋"/>
          <w:sz w:val="28"/>
          <w:szCs w:val="28"/>
        </w:rPr>
      </w:pPr>
      <w:r>
        <w:rPr>
          <w:rFonts w:hint="eastAsia" w:ascii="华文仿宋" w:hAnsi="华文仿宋" w:eastAsia="华文仿宋"/>
          <w:sz w:val="28"/>
          <w:szCs w:val="28"/>
        </w:rPr>
        <w:t>资产查询模块为上下结构，上部是查询条件，下部为资产基本信息列表。</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3" name="图片 93" descr="资产一览资产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资产一览资产查询"/>
                    <pic:cNvPicPr>
                      <a:picLocks noChangeAspect="1"/>
                    </pic:cNvPicPr>
                  </pic:nvPicPr>
                  <pic:blipFill>
                    <a:blip r:embed="rId96"/>
                    <a:stretch>
                      <a:fillRect/>
                    </a:stretch>
                  </pic:blipFill>
                  <pic:spPr>
                    <a:xfrm>
                      <a:off x="0" y="0"/>
                      <a:ext cx="5265420" cy="3325495"/>
                    </a:xfrm>
                    <a:prstGeom prst="rect">
                      <a:avLst/>
                    </a:prstGeom>
                  </pic:spPr>
                </pic:pic>
              </a:graphicData>
            </a:graphic>
          </wp:inline>
        </w:drawing>
      </w:r>
    </w:p>
    <w:p>
      <w:pPr>
        <w:pStyle w:val="4"/>
        <w:numPr>
          <w:ilvl w:val="2"/>
          <w:numId w:val="1"/>
        </w:numPr>
      </w:pPr>
      <w:bookmarkStart w:id="192" w:name="_Toc29343"/>
      <w:r>
        <w:rPr>
          <w:rFonts w:hint="eastAsia"/>
        </w:rPr>
        <w:t>资产管理</w:t>
      </w:r>
      <w:bookmarkEnd w:id="192"/>
    </w:p>
    <w:p>
      <w:pPr>
        <w:ind w:firstLine="560"/>
        <w:rPr>
          <w:rFonts w:ascii="华文仿宋" w:hAnsi="华文仿宋" w:eastAsia="华文仿宋"/>
          <w:sz w:val="28"/>
          <w:szCs w:val="28"/>
        </w:rPr>
      </w:pPr>
      <w:r>
        <w:rPr>
          <w:rFonts w:hint="eastAsia" w:ascii="华文仿宋" w:hAnsi="华文仿宋" w:eastAsia="华文仿宋"/>
          <w:sz w:val="28"/>
          <w:szCs w:val="28"/>
        </w:rPr>
        <w:t>资产管理包括中大修管理、保养到期提醒模块。</w:t>
      </w:r>
    </w:p>
    <w:p>
      <w:pPr>
        <w:pStyle w:val="5"/>
        <w:numPr>
          <w:ilvl w:val="0"/>
          <w:numId w:val="0"/>
        </w:numPr>
        <w:rPr>
          <w:rFonts w:ascii="仿宋" w:hAnsi="仿宋" w:eastAsia="仿宋" w:cs="仿宋"/>
        </w:rPr>
      </w:pPr>
      <w:bookmarkStart w:id="193" w:name="_Toc29827"/>
      <w:r>
        <w:rPr>
          <w:rFonts w:hint="eastAsia" w:ascii="仿宋" w:hAnsi="仿宋" w:eastAsia="仿宋" w:cs="仿宋"/>
        </w:rPr>
        <w:t>3.3.3.1.中大修管理</w:t>
      </w:r>
      <w:bookmarkEnd w:id="193"/>
    </w:p>
    <w:p>
      <w:pPr>
        <w:ind w:firstLine="560"/>
        <w:rPr>
          <w:rFonts w:hint="eastAsia" w:ascii="华文仿宋" w:hAnsi="华文仿宋" w:eastAsia="华文仿宋"/>
          <w:sz w:val="28"/>
          <w:szCs w:val="28"/>
        </w:rPr>
      </w:pPr>
      <w:r>
        <w:rPr>
          <w:rFonts w:hint="eastAsia" w:ascii="华文仿宋" w:hAnsi="华文仿宋" w:eastAsia="华文仿宋"/>
          <w:sz w:val="28"/>
          <w:szCs w:val="28"/>
        </w:rPr>
        <w:t>中大修管理是录入中大修执行结果的功能，可以上传附件。</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4" name="图片 94" descr="资产管理中大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资产管理中大修管理"/>
                    <pic:cNvPicPr>
                      <a:picLocks noChangeAspect="1"/>
                    </pic:cNvPicPr>
                  </pic:nvPicPr>
                  <pic:blipFill>
                    <a:blip r:embed="rId97"/>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rPr>
      </w:pPr>
      <w:r>
        <w:rPr>
          <w:rFonts w:hint="eastAsia" w:ascii="华文仿宋" w:hAnsi="华文仿宋" w:eastAsia="华文仿宋"/>
          <w:sz w:val="28"/>
          <w:szCs w:val="28"/>
        </w:rPr>
        <w:t>中大修</w:t>
      </w:r>
      <w:r>
        <w:rPr>
          <w:rFonts w:ascii="华文仿宋" w:hAnsi="华文仿宋" w:eastAsia="华文仿宋"/>
          <w:sz w:val="28"/>
          <w:szCs w:val="28"/>
        </w:rPr>
        <w:t>列表</w:t>
      </w:r>
      <w:r>
        <w:rPr>
          <w:rFonts w:hint="eastAsia" w:ascii="华文仿宋" w:hAnsi="华文仿宋" w:eastAsia="华文仿宋"/>
          <w:sz w:val="28"/>
          <w:szCs w:val="28"/>
        </w:rPr>
        <w:t>：</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中大修</w:t>
            </w:r>
            <w:r>
              <w:rPr>
                <w:rFonts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rPr>
                <w:rFonts w:hint="eastAsia" w:ascii="仿宋" w:hAnsi="仿宋" w:eastAsia="仿宋"/>
                <w:b/>
                <w:szCs w:val="21"/>
              </w:rPr>
            </w:pPr>
            <w:r>
              <w:rPr>
                <w:rFonts w:hint="eastAsia" w:ascii="仿宋" w:hAnsi="仿宋" w:eastAsia="仿宋"/>
              </w:rPr>
              <w:t xml:space="preserve"> 编号</w:t>
            </w:r>
          </w:p>
        </w:tc>
        <w:tc>
          <w:tcPr>
            <w:tcW w:w="4160" w:type="dxa"/>
            <w:gridSpan w:val="2"/>
            <w:shd w:val="clear" w:color="auto" w:fill="F2F2F2"/>
          </w:tcPr>
          <w:p>
            <w:pPr>
              <w:pStyle w:val="56"/>
              <w:ind w:firstLine="0" w:firstLineChars="0"/>
              <w:rPr>
                <w:rFonts w:hint="eastAsia" w:ascii="仿宋" w:hAnsi="仿宋" w:eastAsia="仿宋"/>
                <w:b/>
                <w:szCs w:val="21"/>
              </w:rPr>
            </w:pPr>
            <w:r>
              <w:rPr>
                <w:rFonts w:hint="eastAsia" w:ascii="仿宋" w:hAnsi="仿宋" w:eastAsia="仿宋"/>
              </w:rPr>
              <w:t xml:space="preserve"> 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w:t>
            </w:r>
            <w:r>
              <w:rPr>
                <w:rFonts w:ascii="仿宋" w:hAnsi="仿宋" w:eastAsia="仿宋"/>
              </w:rPr>
              <w:t>项目</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维修</w:t>
            </w:r>
            <w:r>
              <w:rPr>
                <w:rFonts w:ascii="仿宋" w:hAnsi="仿宋" w:eastAsia="仿宋"/>
              </w:rPr>
              <w:t>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园区</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估算</w:t>
            </w:r>
            <w:r>
              <w:rPr>
                <w:rFonts w:ascii="仿宋" w:hAnsi="仿宋" w:eastAsia="仿宋"/>
              </w:rPr>
              <w:t>费用</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估算</w:t>
            </w:r>
            <w:r>
              <w:rPr>
                <w:rFonts w:ascii="仿宋" w:hAnsi="仿宋" w:eastAsia="仿宋"/>
              </w:rPr>
              <w:t>费用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计划</w:t>
            </w:r>
            <w:r>
              <w:rPr>
                <w:rFonts w:ascii="仿宋" w:hAnsi="仿宋" w:eastAsia="仿宋"/>
              </w:rPr>
              <w:t>完成时间</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计划</w:t>
            </w:r>
            <w:r>
              <w:rPr>
                <w:rFonts w:ascii="仿宋" w:hAnsi="仿宋" w:eastAsia="仿宋"/>
              </w:rPr>
              <w:t>完成时间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hint="eastAsia" w:ascii="仿宋" w:hAnsi="仿宋" w:eastAsia="仿宋"/>
              </w:rPr>
            </w:pPr>
            <w:r>
              <w:rPr>
                <w:rFonts w:hint="eastAsia" w:ascii="仿宋" w:hAnsi="仿宋" w:eastAsia="仿宋"/>
                <w:b/>
                <w:szCs w:val="21"/>
              </w:rPr>
              <w:t>中大修详情</w:t>
            </w:r>
            <w:r>
              <w:rPr>
                <w:rFonts w:ascii="仿宋" w:hAnsi="仿宋" w:eastAsia="仿宋"/>
                <w:b/>
                <w:szCs w:val="21"/>
              </w:rPr>
              <w:t>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067"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中大修申请编号</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中大修申请编号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园区</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计划完成时间</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计划完成时间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方案摘要和说明</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方案摘要和说明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维修费用</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维修费用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开工日期</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开工日期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质保条款</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质保条款</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ascii="仿宋" w:hAnsi="仿宋" w:eastAsia="仿宋"/>
              </w:rPr>
            </w:pPr>
            <w:r>
              <w:rPr>
                <w:rFonts w:hint="eastAsia" w:ascii="仿宋" w:hAnsi="仿宋" w:eastAsia="仿宋"/>
              </w:rPr>
              <w:t>施工小结</w:t>
            </w:r>
          </w:p>
        </w:tc>
        <w:tc>
          <w:tcPr>
            <w:tcW w:w="3067" w:type="dxa"/>
            <w:shd w:val="clear" w:color="auto" w:fill="F2F2F2"/>
          </w:tcPr>
          <w:p>
            <w:pPr>
              <w:pStyle w:val="56"/>
              <w:ind w:firstLine="0" w:firstLineChars="0"/>
              <w:jc w:val="left"/>
              <w:rPr>
                <w:rFonts w:ascii="仿宋" w:hAnsi="仿宋" w:eastAsia="仿宋"/>
              </w:rPr>
            </w:pPr>
            <w:r>
              <w:rPr>
                <w:rFonts w:hint="eastAsia" w:ascii="仿宋" w:hAnsi="仿宋" w:eastAsia="仿宋"/>
              </w:rPr>
              <w:t>施工小结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维修项目</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估算费用</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估算费用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施工单位</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施工单位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竣工日期</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竣工日期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竣工验收单</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竣工验收单</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94" w:name="_Toc23523"/>
      <w:r>
        <w:rPr>
          <w:rFonts w:hint="eastAsia" w:ascii="仿宋" w:hAnsi="仿宋" w:eastAsia="仿宋" w:cs="仿宋"/>
        </w:rPr>
        <w:t>3.3.3.2.保养到期提醒</w:t>
      </w:r>
      <w:bookmarkEnd w:id="194"/>
    </w:p>
    <w:p>
      <w:pPr>
        <w:ind w:firstLine="560"/>
        <w:rPr>
          <w:rFonts w:hint="eastAsia" w:ascii="华文仿宋" w:hAnsi="华文仿宋" w:eastAsia="华文仿宋"/>
          <w:sz w:val="28"/>
          <w:szCs w:val="28"/>
        </w:rPr>
      </w:pPr>
      <w:r>
        <w:rPr>
          <w:rFonts w:hint="eastAsia" w:ascii="华文仿宋" w:hAnsi="华文仿宋" w:eastAsia="华文仿宋"/>
          <w:sz w:val="28"/>
          <w:szCs w:val="28"/>
        </w:rPr>
        <w:t>保养到期提醒可以查询以及新增保养计划，在规定的时间内自动提醒。</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5" name="图片 95" descr="资产管理保养到期提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资产管理保养到期提醒"/>
                    <pic:cNvPicPr>
                      <a:picLocks noChangeAspect="1"/>
                    </pic:cNvPicPr>
                  </pic:nvPicPr>
                  <pic:blipFill>
                    <a:blip r:embed="rId98"/>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1093"/>
        <w:gridCol w:w="30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保养到期</w:t>
            </w:r>
            <w:r>
              <w:rPr>
                <w:rFonts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4160"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到期天数 </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到期天数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开始日期 </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开始日期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结束日期 </w:t>
            </w:r>
          </w:p>
        </w:tc>
        <w:tc>
          <w:tcPr>
            <w:tcW w:w="4160"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结束日期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3"/>
            <w:shd w:val="clear" w:color="auto" w:fill="F2F2F2"/>
          </w:tcPr>
          <w:p>
            <w:pPr>
              <w:pStyle w:val="56"/>
              <w:ind w:firstLine="0" w:firstLineChars="0"/>
              <w:jc w:val="center"/>
              <w:rPr>
                <w:rFonts w:hint="eastAsia" w:ascii="仿宋" w:hAnsi="仿宋" w:eastAsia="仿宋"/>
              </w:rPr>
            </w:pPr>
            <w:r>
              <w:rPr>
                <w:rFonts w:hint="eastAsia" w:ascii="仿宋" w:hAnsi="仿宋" w:eastAsia="仿宋"/>
                <w:b/>
                <w:szCs w:val="21"/>
              </w:rPr>
              <w:t>保养到期编辑</w:t>
            </w:r>
            <w:r>
              <w:rPr>
                <w:rFonts w:ascii="仿宋" w:hAnsi="仿宋" w:eastAsia="仿宋"/>
                <w:b/>
                <w:szCs w:val="21"/>
              </w:rPr>
              <w:t>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067"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序号</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数字输入项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保养内容</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保养周期</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ascii="仿宋" w:hAnsi="仿宋" w:eastAsia="仿宋"/>
              </w:rPr>
            </w:pPr>
            <w:r>
              <w:rPr>
                <w:rFonts w:hint="eastAsia" w:ascii="仿宋" w:hAnsi="仿宋" w:eastAsia="仿宋"/>
              </w:rPr>
              <w:t>操作规范</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文字</w:t>
            </w:r>
            <w:r>
              <w:rPr>
                <w:rFonts w:ascii="仿宋" w:hAnsi="仿宋" w:eastAsia="仿宋"/>
              </w:rPr>
              <w:t>输入</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保养合同列表</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保养合同列表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开始日期 </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开始日期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结束日期 </w:t>
            </w:r>
          </w:p>
        </w:tc>
        <w:tc>
          <w:tcPr>
            <w:tcW w:w="3067"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结束日期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3067" w:type="dxa"/>
            <w:gridSpan w:val="2"/>
            <w:shd w:val="clear" w:color="auto" w:fill="F2F2F2"/>
          </w:tcPr>
          <w:p>
            <w:pPr>
              <w:pStyle w:val="56"/>
              <w:ind w:firstLine="0" w:firstLineChars="0"/>
              <w:jc w:val="left"/>
              <w:rPr>
                <w:rFonts w:ascii="仿宋" w:hAnsi="仿宋" w:eastAsia="仿宋"/>
              </w:rPr>
            </w:pPr>
            <w:r>
              <w:rPr>
                <w:rFonts w:hint="eastAsia" w:ascii="仿宋" w:hAnsi="仿宋" w:eastAsia="仿宋"/>
              </w:rPr>
              <w:t xml:space="preserve">保养合同 </w:t>
            </w:r>
          </w:p>
        </w:tc>
        <w:tc>
          <w:tcPr>
            <w:tcW w:w="3067"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保养合同 </w:t>
            </w:r>
          </w:p>
        </w:tc>
      </w:tr>
    </w:tbl>
    <w:p>
      <w:pPr>
        <w:ind w:firstLine="560"/>
        <w:rPr>
          <w:rFonts w:hint="eastAsia" w:ascii="华文仿宋" w:hAnsi="华文仿宋" w:eastAsia="华文仿宋"/>
          <w:sz w:val="28"/>
          <w:szCs w:val="28"/>
        </w:rPr>
      </w:pPr>
    </w:p>
    <w:p>
      <w:pPr>
        <w:ind w:firstLine="560"/>
        <w:rPr>
          <w:rFonts w:hint="eastAsia" w:ascii="华文仿宋" w:hAnsi="华文仿宋" w:eastAsia="华文仿宋"/>
          <w:sz w:val="28"/>
          <w:szCs w:val="28"/>
          <w:lang w:eastAsia="zh-CN"/>
        </w:rPr>
      </w:pPr>
    </w:p>
    <w:p>
      <w:pPr>
        <w:pStyle w:val="4"/>
        <w:numPr>
          <w:ilvl w:val="2"/>
          <w:numId w:val="1"/>
        </w:numPr>
      </w:pPr>
      <w:bookmarkStart w:id="195" w:name="_Toc19147"/>
      <w:r>
        <w:rPr>
          <w:rFonts w:hint="eastAsia"/>
        </w:rPr>
        <w:t>基础信息管理</w:t>
      </w:r>
      <w:bookmarkEnd w:id="195"/>
    </w:p>
    <w:p>
      <w:pPr>
        <w:ind w:firstLine="560"/>
        <w:rPr>
          <w:rFonts w:ascii="华文仿宋" w:hAnsi="华文仿宋" w:eastAsia="华文仿宋"/>
          <w:sz w:val="28"/>
          <w:szCs w:val="28"/>
        </w:rPr>
      </w:pPr>
      <w:r>
        <w:rPr>
          <w:rFonts w:hint="eastAsia" w:ascii="华文仿宋" w:hAnsi="华文仿宋" w:eastAsia="华文仿宋"/>
          <w:sz w:val="28"/>
          <w:szCs w:val="28"/>
        </w:rPr>
        <w:t>基础信息管理包含供应商管理、资产分类、资产状态、资产特征、存储位置、单位类型、紧急维修事由、资产导入模块。</w:t>
      </w:r>
    </w:p>
    <w:p>
      <w:pPr>
        <w:pStyle w:val="5"/>
        <w:numPr>
          <w:ilvl w:val="0"/>
          <w:numId w:val="0"/>
        </w:numPr>
        <w:rPr>
          <w:rFonts w:ascii="仿宋" w:hAnsi="仿宋" w:eastAsia="仿宋" w:cs="仿宋"/>
        </w:rPr>
      </w:pPr>
      <w:bookmarkStart w:id="196" w:name="_Toc2667"/>
      <w:r>
        <w:rPr>
          <w:rFonts w:hint="eastAsia" w:ascii="仿宋" w:hAnsi="仿宋" w:eastAsia="仿宋" w:cs="仿宋"/>
        </w:rPr>
        <w:t>3.3.4.1.供应商管理</w:t>
      </w:r>
      <w:bookmarkEnd w:id="196"/>
    </w:p>
    <w:p>
      <w:pPr>
        <w:ind w:firstLine="560"/>
        <w:rPr>
          <w:rFonts w:hint="eastAsia" w:ascii="华文仿宋" w:hAnsi="华文仿宋" w:eastAsia="华文仿宋"/>
          <w:sz w:val="28"/>
          <w:szCs w:val="28"/>
        </w:rPr>
      </w:pPr>
      <w:r>
        <w:rPr>
          <w:rFonts w:hint="eastAsia" w:ascii="华文仿宋" w:hAnsi="华文仿宋" w:eastAsia="华文仿宋"/>
          <w:sz w:val="28"/>
          <w:szCs w:val="28"/>
        </w:rPr>
        <w:t>供应商管理模块可以新增和查询供应商。界面分为上下结构，上部为查询条件，下部为供应商信息列表。供应商列表显示供应商的基本信息，包括单位名称、法人代表、公司电话、网址、营业地址、邮编。</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6" name="图片 96" descr="基础信息管理供应商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基础信息管理供应商管理"/>
                    <pic:cNvPicPr>
                      <a:picLocks noChangeAspect="1"/>
                    </pic:cNvPicPr>
                  </pic:nvPicPr>
                  <pic:blipFill>
                    <a:blip r:embed="rId99"/>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供应商</w:t>
            </w:r>
            <w:r>
              <w:rPr>
                <w:rFonts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单位名称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单位名称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子公司供应商或总部供应商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子公司供应商或总部供应商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法人代表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法人代表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公司电话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公司电话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网址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网址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营业地址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营业地址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邮编</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邮编</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传真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传真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信誉等级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信誉等级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重要程度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重要程度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年度综合审核情况</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年度综合审核情况</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97" w:name="_Toc29748"/>
      <w:r>
        <w:rPr>
          <w:rFonts w:hint="eastAsia" w:ascii="仿宋" w:hAnsi="仿宋" w:eastAsia="仿宋" w:cs="仿宋"/>
        </w:rPr>
        <w:t>3.3.4.2.资产分类</w:t>
      </w:r>
      <w:bookmarkEnd w:id="197"/>
    </w:p>
    <w:p>
      <w:pPr>
        <w:ind w:firstLine="560"/>
        <w:rPr>
          <w:rFonts w:hint="eastAsia" w:ascii="华文仿宋" w:hAnsi="华文仿宋" w:eastAsia="华文仿宋"/>
          <w:sz w:val="28"/>
          <w:szCs w:val="28"/>
        </w:rPr>
      </w:pPr>
      <w:r>
        <w:rPr>
          <w:rFonts w:hint="eastAsia" w:ascii="华文仿宋" w:hAnsi="华文仿宋" w:eastAsia="华文仿宋"/>
          <w:sz w:val="28"/>
          <w:szCs w:val="28"/>
        </w:rPr>
        <w:t>资产分类模块可以新增和查询资产。界面分为上下结构，上部为查询条件，下部为资产基本信息列表。资产基本信息列表显示资产信息包含系统编号、系统名称、设备编号、设备名称、国标分类号、国标名称。</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7" name="图片 97" descr="基础信息管理资产分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基础信息管理资产分类"/>
                    <pic:cNvPicPr>
                      <a:picLocks noChangeAspect="1"/>
                    </pic:cNvPicPr>
                  </pic:nvPicPr>
                  <pic:blipFill>
                    <a:blip r:embed="rId100"/>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资产分类查询</w:t>
            </w:r>
            <w:r>
              <w:rPr>
                <w:rFonts w:ascii="仿宋" w:hAnsi="仿宋" w:eastAsia="仿宋"/>
                <w:b/>
                <w:szCs w:val="21"/>
              </w:rPr>
              <w:t>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系统编号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系统编号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设备编号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设备编号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国标分类号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国标分类号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系统名称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系统名称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设备名称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设备名称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国标名称</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国标名称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资产分类列表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系统编号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系统编号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系统名称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系统名称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国标分类号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国标分类号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国标名称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国标名称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是否确认  </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是否确认  </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98" w:name="_Toc5068"/>
      <w:r>
        <w:rPr>
          <w:rFonts w:hint="eastAsia" w:ascii="仿宋" w:hAnsi="仿宋" w:eastAsia="仿宋" w:cs="仿宋"/>
        </w:rPr>
        <w:t>3.3.4.3.资产状态</w:t>
      </w:r>
      <w:bookmarkEnd w:id="198"/>
    </w:p>
    <w:p>
      <w:pPr>
        <w:ind w:firstLine="560"/>
        <w:rPr>
          <w:rFonts w:hint="eastAsia" w:ascii="华文仿宋" w:hAnsi="华文仿宋" w:eastAsia="华文仿宋"/>
          <w:sz w:val="28"/>
          <w:szCs w:val="28"/>
        </w:rPr>
      </w:pPr>
      <w:r>
        <w:rPr>
          <w:rFonts w:hint="eastAsia" w:ascii="华文仿宋" w:hAnsi="华文仿宋" w:eastAsia="华文仿宋"/>
          <w:sz w:val="28"/>
          <w:szCs w:val="28"/>
        </w:rPr>
        <w:t>资产状态模块显示资产状态的数据字典，可以新增资产的状态名词，例如：在用、闲置、损坏、已报废、未用等。</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8" name="图片 98" descr="基础信息管理资产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基础信息管理资产状态"/>
                    <pic:cNvPicPr>
                      <a:picLocks noChangeAspect="1"/>
                    </pic:cNvPicPr>
                  </pic:nvPicPr>
                  <pic:blipFill>
                    <a:blip r:embed="rId101"/>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资产状态：</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资产状态列表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状态名称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在用、闲置、损坏、已报废、未用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资产状态新增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状态名称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199" w:name="_Toc22870"/>
      <w:r>
        <w:rPr>
          <w:rFonts w:hint="eastAsia" w:ascii="仿宋" w:hAnsi="仿宋" w:eastAsia="仿宋" w:cs="仿宋"/>
        </w:rPr>
        <w:t>3.3.4.4.资产特征</w:t>
      </w:r>
      <w:bookmarkEnd w:id="199"/>
    </w:p>
    <w:p>
      <w:pPr>
        <w:ind w:firstLine="560"/>
        <w:rPr>
          <w:rFonts w:hint="eastAsia" w:ascii="华文仿宋" w:hAnsi="华文仿宋" w:eastAsia="华文仿宋"/>
          <w:sz w:val="28"/>
          <w:szCs w:val="28"/>
        </w:rPr>
      </w:pPr>
      <w:r>
        <w:rPr>
          <w:rFonts w:hint="eastAsia" w:ascii="华文仿宋" w:hAnsi="华文仿宋" w:eastAsia="华文仿宋"/>
          <w:sz w:val="28"/>
          <w:szCs w:val="28"/>
        </w:rPr>
        <w:t>资产特征模块显示资产特征的数据字典，可以新增资产的特征名词，例如：固定资产、办公类IT资产、经营类资产、工程类资产等。</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99" name="图片 99" descr="基础信息管理资产特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基础信息管理资产特征"/>
                    <pic:cNvPicPr>
                      <a:picLocks noChangeAspect="1"/>
                    </pic:cNvPicPr>
                  </pic:nvPicPr>
                  <pic:blipFill>
                    <a:blip r:embed="rId102"/>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资产特征列表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特征名称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固定资产、办公类IT资产、经营类资产、工程类资产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资产特征新增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特征名称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00" w:name="_Toc10807"/>
      <w:r>
        <w:rPr>
          <w:rFonts w:hint="eastAsia" w:ascii="仿宋" w:hAnsi="仿宋" w:eastAsia="仿宋" w:cs="仿宋"/>
        </w:rPr>
        <w:t>3.3.4.5.存储位置</w:t>
      </w:r>
      <w:bookmarkEnd w:id="200"/>
    </w:p>
    <w:p>
      <w:pPr>
        <w:ind w:firstLine="560"/>
        <w:rPr>
          <w:rFonts w:hint="eastAsia" w:ascii="华文仿宋" w:hAnsi="华文仿宋" w:eastAsia="华文仿宋"/>
          <w:sz w:val="28"/>
          <w:szCs w:val="28"/>
        </w:rPr>
      </w:pPr>
      <w:r>
        <w:rPr>
          <w:rFonts w:hint="eastAsia" w:ascii="华文仿宋" w:hAnsi="华文仿宋" w:eastAsia="华文仿宋"/>
          <w:sz w:val="28"/>
          <w:szCs w:val="28"/>
        </w:rPr>
        <w:t>存储位置显示存储位置和所对应位置的资产数量。可以新增和编辑存储位置。</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00" name="图片 100" descr="基础信息管理存储位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基础信息管理存储位置"/>
                    <pic:cNvPicPr>
                      <a:picLocks noChangeAspect="1"/>
                    </pic:cNvPicPr>
                  </pic:nvPicPr>
                  <pic:blipFill>
                    <a:blip r:embed="rId103"/>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资产存储位置列表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存储位置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存储位置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所含资产数量</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所含资产数量</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01" w:name="_Toc26572"/>
      <w:r>
        <w:rPr>
          <w:rFonts w:hint="eastAsia" w:ascii="仿宋" w:hAnsi="仿宋" w:eastAsia="仿宋" w:cs="仿宋"/>
        </w:rPr>
        <w:t>3.3.4.6.单位类型</w:t>
      </w:r>
      <w:bookmarkEnd w:id="201"/>
    </w:p>
    <w:p>
      <w:pPr>
        <w:ind w:firstLine="560"/>
        <w:rPr>
          <w:rFonts w:hint="eastAsia" w:ascii="华文仿宋" w:hAnsi="华文仿宋" w:eastAsia="华文仿宋"/>
          <w:sz w:val="28"/>
          <w:szCs w:val="28"/>
        </w:rPr>
      </w:pPr>
      <w:r>
        <w:rPr>
          <w:rFonts w:hint="eastAsia" w:ascii="华文仿宋" w:hAnsi="华文仿宋" w:eastAsia="华文仿宋"/>
          <w:sz w:val="28"/>
          <w:szCs w:val="28"/>
        </w:rPr>
        <w:t>单位类型模块显示资产单位类型的数据字典，可以新增资产的单位类型名词，例如：个、只、台、部、座、根、套等。</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01" name="图片 101" descr="基础信息管单位类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基础信息管单位类型"/>
                    <pic:cNvPicPr>
                      <a:picLocks noChangeAspect="1"/>
                    </pic:cNvPicPr>
                  </pic:nvPicPr>
                  <pic:blipFill>
                    <a:blip r:embed="rId104"/>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单位列表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单位名称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单位名称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单位新增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单位</w:t>
            </w:r>
            <w:r>
              <w:rPr>
                <w:rFonts w:ascii="仿宋" w:hAnsi="仿宋" w:eastAsia="仿宋"/>
              </w:rPr>
              <w:t>名称</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02" w:name="_Toc8277"/>
      <w:r>
        <w:rPr>
          <w:rFonts w:hint="eastAsia" w:ascii="仿宋" w:hAnsi="仿宋" w:eastAsia="仿宋" w:cs="仿宋"/>
        </w:rPr>
        <w:t>3.3.4.7.紧急维修事由</w:t>
      </w:r>
      <w:bookmarkEnd w:id="202"/>
    </w:p>
    <w:p>
      <w:pPr>
        <w:ind w:firstLine="560"/>
        <w:rPr>
          <w:rFonts w:hint="eastAsia" w:ascii="华文仿宋" w:hAnsi="华文仿宋" w:eastAsia="华文仿宋"/>
          <w:sz w:val="28"/>
          <w:szCs w:val="28"/>
        </w:rPr>
      </w:pPr>
      <w:r>
        <w:rPr>
          <w:rFonts w:hint="eastAsia" w:ascii="华文仿宋" w:hAnsi="华文仿宋" w:eastAsia="华文仿宋"/>
          <w:sz w:val="28"/>
          <w:szCs w:val="28"/>
        </w:rPr>
        <w:t>紧急维修事由模块可以新增和编辑资产紧急维修的事由的简单描述，以供资产需要紧急维修时，快速选择事由项。</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02" name="图片 102" descr="基础信息管紧急维修事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基础信息管紧急维修事由"/>
                    <pic:cNvPicPr>
                      <a:picLocks noChangeAspect="1"/>
                    </pic:cNvPicPr>
                  </pic:nvPicPr>
                  <pic:blipFill>
                    <a:blip r:embed="rId105"/>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紧急</w:t>
            </w:r>
            <w:r>
              <w:rPr>
                <w:rFonts w:ascii="仿宋" w:hAnsi="仿宋" w:eastAsia="仿宋"/>
                <w:b/>
                <w:szCs w:val="21"/>
              </w:rPr>
              <w:t>维修事由</w:t>
            </w:r>
            <w:r>
              <w:rPr>
                <w:rFonts w:hint="eastAsia"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紧急维修</w:t>
            </w:r>
            <w:r>
              <w:rPr>
                <w:rFonts w:ascii="仿宋" w:hAnsi="仿宋" w:eastAsia="仿宋"/>
              </w:rPr>
              <w:t>事由</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紧急维修事由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紧急</w:t>
            </w:r>
            <w:r>
              <w:rPr>
                <w:rFonts w:ascii="仿宋" w:hAnsi="仿宋" w:eastAsia="仿宋"/>
                <w:b/>
                <w:szCs w:val="21"/>
              </w:rPr>
              <w:t>维修事由</w:t>
            </w:r>
            <w:r>
              <w:rPr>
                <w:rFonts w:hint="eastAsia" w:ascii="仿宋" w:hAnsi="仿宋" w:eastAsia="仿宋"/>
                <w:b/>
                <w:szCs w:val="21"/>
              </w:rPr>
              <w:t>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紧急维修</w:t>
            </w:r>
            <w:r>
              <w:rPr>
                <w:rFonts w:ascii="仿宋" w:hAnsi="仿宋" w:eastAsia="仿宋"/>
              </w:rPr>
              <w:t>事由</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03" w:name="_Toc23823"/>
      <w:r>
        <w:rPr>
          <w:rFonts w:hint="eastAsia" w:ascii="仿宋" w:hAnsi="仿宋" w:eastAsia="仿宋" w:cs="仿宋"/>
        </w:rPr>
        <w:t>3.3.4.8.资产导入</w:t>
      </w:r>
      <w:bookmarkEnd w:id="203"/>
    </w:p>
    <w:p>
      <w:pPr>
        <w:ind w:firstLine="560"/>
        <w:rPr>
          <w:rFonts w:ascii="华文仿宋" w:hAnsi="华文仿宋" w:eastAsia="华文仿宋"/>
          <w:sz w:val="28"/>
          <w:szCs w:val="28"/>
        </w:rPr>
      </w:pPr>
      <w:r>
        <w:rPr>
          <w:rFonts w:hint="eastAsia" w:ascii="华文仿宋" w:hAnsi="华文仿宋" w:eastAsia="华文仿宋"/>
          <w:sz w:val="28"/>
          <w:szCs w:val="28"/>
        </w:rPr>
        <w:t>资产导入模块显示资产的基本信息。可以下载资产信息导入的模板，整理好模板后可以导入至系统。</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325495"/>
            <wp:effectExtent l="0" t="0" r="11430" b="8255"/>
            <wp:docPr id="103" name="图片 103" descr="基础信息管理资产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基础信息管理资产导入"/>
                    <pic:cNvPicPr>
                      <a:picLocks noChangeAspect="1"/>
                    </pic:cNvPicPr>
                  </pic:nvPicPr>
                  <pic:blipFill>
                    <a:blip r:embed="rId106"/>
                    <a:stretch>
                      <a:fillRect/>
                    </a:stretch>
                  </pic:blipFill>
                  <pic:spPr>
                    <a:xfrm>
                      <a:off x="0" y="0"/>
                      <a:ext cx="5265420" cy="3325495"/>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资产导入</w:t>
            </w:r>
            <w:r>
              <w:rPr>
                <w:rFonts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品牌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品牌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规格型号 </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规格型号 </w:t>
            </w:r>
          </w:p>
        </w:tc>
      </w:tr>
    </w:tbl>
    <w:p>
      <w:pPr>
        <w:ind w:firstLine="560"/>
        <w:rPr>
          <w:rFonts w:hint="eastAsia" w:ascii="华文仿宋" w:hAnsi="华文仿宋" w:eastAsia="华文仿宋"/>
          <w:sz w:val="28"/>
          <w:szCs w:val="28"/>
          <w:lang w:eastAsia="zh-CN"/>
        </w:rPr>
      </w:pPr>
    </w:p>
    <w:p>
      <w:pPr>
        <w:pStyle w:val="4"/>
        <w:numPr>
          <w:ilvl w:val="2"/>
          <w:numId w:val="1"/>
        </w:numPr>
      </w:pPr>
      <w:bookmarkStart w:id="204" w:name="_Toc1359"/>
      <w:r>
        <w:rPr>
          <w:rFonts w:hint="eastAsia"/>
        </w:rPr>
        <w:t>工作流程</w:t>
      </w:r>
      <w:bookmarkEnd w:id="204"/>
    </w:p>
    <w:p>
      <w:pPr>
        <w:ind w:firstLine="560"/>
        <w:rPr>
          <w:rFonts w:ascii="华文仿宋" w:hAnsi="华文仿宋" w:eastAsia="华文仿宋"/>
          <w:sz w:val="28"/>
          <w:szCs w:val="28"/>
        </w:rPr>
      </w:pPr>
      <w:r>
        <w:rPr>
          <w:rFonts w:hint="eastAsia" w:ascii="华文仿宋" w:hAnsi="华文仿宋" w:eastAsia="华文仿宋"/>
          <w:sz w:val="28"/>
          <w:szCs w:val="28"/>
        </w:rPr>
        <w:t>工作流程包含工作流一览、新建流程、待办业务、经办业务、草稿箱、暂停箱、错发回收、工作委托模块。</w:t>
      </w:r>
    </w:p>
    <w:p>
      <w:pPr>
        <w:pStyle w:val="5"/>
        <w:numPr>
          <w:ilvl w:val="0"/>
          <w:numId w:val="0"/>
        </w:numPr>
        <w:rPr>
          <w:rFonts w:ascii="仿宋" w:hAnsi="仿宋" w:eastAsia="仿宋" w:cs="仿宋"/>
        </w:rPr>
      </w:pPr>
      <w:bookmarkStart w:id="205" w:name="_Toc31987"/>
      <w:r>
        <w:rPr>
          <w:rFonts w:hint="eastAsia" w:ascii="仿宋" w:hAnsi="仿宋" w:eastAsia="仿宋" w:cs="仿宋"/>
        </w:rPr>
        <w:t>3.3.5.1.工作流一览</w:t>
      </w:r>
      <w:bookmarkEnd w:id="205"/>
    </w:p>
    <w:p>
      <w:pPr>
        <w:ind w:firstLine="560"/>
        <w:rPr>
          <w:rFonts w:ascii="华文仿宋" w:hAnsi="华文仿宋" w:eastAsia="华文仿宋"/>
          <w:sz w:val="28"/>
          <w:szCs w:val="28"/>
        </w:rPr>
      </w:pPr>
      <w:r>
        <w:rPr>
          <w:rFonts w:hint="eastAsia" w:ascii="华文仿宋" w:hAnsi="华文仿宋" w:eastAsia="华文仿宋"/>
          <w:sz w:val="28"/>
          <w:szCs w:val="28"/>
        </w:rPr>
        <w:t>工作流一览分为上下结构，上部是查询条件，下部为各个工作流程的列表。</w:t>
      </w:r>
    </w:p>
    <w:p>
      <w:pPr>
        <w:pStyle w:val="5"/>
        <w:numPr>
          <w:ilvl w:val="0"/>
          <w:numId w:val="0"/>
        </w:numPr>
        <w:rPr>
          <w:rFonts w:ascii="仿宋" w:hAnsi="仿宋" w:eastAsia="仿宋" w:cs="仿宋"/>
        </w:rPr>
      </w:pPr>
      <w:bookmarkStart w:id="206" w:name="_Toc25039"/>
      <w:r>
        <w:rPr>
          <w:rFonts w:hint="eastAsia" w:ascii="仿宋" w:hAnsi="仿宋" w:eastAsia="仿宋" w:cs="仿宋"/>
        </w:rPr>
        <w:t>3.3.5.2.新建流程</w:t>
      </w:r>
      <w:bookmarkEnd w:id="206"/>
    </w:p>
    <w:p>
      <w:pPr>
        <w:ind w:firstLine="560"/>
        <w:rPr>
          <w:rFonts w:hint="eastAsia" w:ascii="华文仿宋" w:hAnsi="华文仿宋" w:eastAsia="华文仿宋"/>
          <w:sz w:val="28"/>
          <w:szCs w:val="28"/>
        </w:rPr>
      </w:pPr>
      <w:r>
        <w:rPr>
          <w:rFonts w:hint="eastAsia" w:ascii="华文仿宋" w:hAnsi="华文仿宋" w:eastAsia="华文仿宋"/>
          <w:sz w:val="28"/>
          <w:szCs w:val="28"/>
        </w:rPr>
        <w:t>新建流程模块包含入库审批单、一般资产验收、资产报废单、资产调拨单、资产盘点、资产申购审批单、资产维修审批单。</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中大修：</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中大修申请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维修项目</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园区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提交</w:t>
            </w:r>
            <w:r>
              <w:rPr>
                <w:rFonts w:ascii="仿宋" w:hAnsi="仿宋" w:eastAsia="仿宋"/>
              </w:rPr>
              <w:t>单位</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估算费用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计划完成时间</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选择项</w:t>
            </w:r>
            <w:r>
              <w:rPr>
                <w:rFonts w:hint="eastAsia" w:ascii="仿宋" w:hAnsi="仿宋" w:eastAsia="仿宋"/>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方案摘要和说明</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维修资产明细列表</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设备编号 设备名称 固定资产编号 固定资产名称 存放地点 领用部门 领用人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正文</w:t>
            </w:r>
            <w:r>
              <w:rPr>
                <w:rFonts w:ascii="仿宋" w:hAnsi="仿宋" w:eastAsia="仿宋"/>
              </w:rPr>
              <w:t>与</w:t>
            </w:r>
            <w:r>
              <w:rPr>
                <w:rFonts w:hint="eastAsia" w:ascii="仿宋" w:hAnsi="仿宋" w:eastAsia="仿宋"/>
              </w:rPr>
              <w:t>附件</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文件</w:t>
            </w:r>
            <w:r>
              <w:rPr>
                <w:rFonts w:ascii="仿宋" w:hAnsi="仿宋" w:eastAsia="仿宋"/>
              </w:rPr>
              <w:t>上传项</w:t>
            </w:r>
          </w:p>
        </w:tc>
      </w:tr>
    </w:tbl>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中大修审批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中大修计划（初审稿）</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文件上传</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维修项目</w:t>
            </w:r>
            <w:r>
              <w:rPr>
                <w:rFonts w:ascii="仿宋" w:hAnsi="仿宋" w:eastAsia="仿宋"/>
              </w:rPr>
              <w:t>列表</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 xml:space="preserve">中大修申请编号 维修项目 园区 估算费用 提交单位 计划完成时间 </w:t>
            </w:r>
          </w:p>
          <w:p>
            <w:pPr>
              <w:pStyle w:val="56"/>
              <w:ind w:firstLine="0" w:firstLineChars="0"/>
              <w:jc w:val="left"/>
              <w:rPr>
                <w:rFonts w:hint="eastAsia" w:ascii="仿宋" w:hAnsi="仿宋" w:eastAsia="仿宋"/>
              </w:rPr>
            </w:pPr>
            <w:r>
              <w:rPr>
                <w:rFonts w:hint="eastAsia" w:ascii="仿宋" w:hAnsi="仿宋" w:eastAsia="仿宋"/>
              </w:rPr>
              <w:t>方案摘要和说明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维修资产明细列表</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 xml:space="preserve">中大修申请编号 设备编号 设备名称 固定资产编号 固定资产名称 </w:t>
            </w:r>
          </w:p>
          <w:p>
            <w:pPr>
              <w:pStyle w:val="56"/>
              <w:ind w:firstLine="0" w:firstLineChars="0"/>
              <w:rPr>
                <w:rFonts w:hint="eastAsia" w:ascii="仿宋" w:hAnsi="仿宋" w:eastAsia="仿宋"/>
              </w:rPr>
            </w:pPr>
            <w:r>
              <w:rPr>
                <w:rFonts w:hint="eastAsia" w:ascii="仿宋" w:hAnsi="仿宋" w:eastAsia="仿宋"/>
              </w:rPr>
              <w:t>存放地点 领用部门 领用人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正文</w:t>
            </w:r>
            <w:r>
              <w:rPr>
                <w:rFonts w:ascii="仿宋" w:hAnsi="仿宋" w:eastAsia="仿宋"/>
              </w:rPr>
              <w:t>与</w:t>
            </w:r>
            <w:r>
              <w:rPr>
                <w:rFonts w:hint="eastAsia" w:ascii="仿宋" w:hAnsi="仿宋" w:eastAsia="仿宋"/>
              </w:rPr>
              <w:t>附件</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文件</w:t>
            </w:r>
            <w:r>
              <w:rPr>
                <w:rFonts w:ascii="仿宋" w:hAnsi="仿宋" w:eastAsia="仿宋"/>
              </w:rPr>
              <w:t>上传项</w:t>
            </w:r>
          </w:p>
        </w:tc>
      </w:tr>
    </w:tbl>
    <w:p>
      <w:pPr>
        <w:ind w:firstLine="570"/>
        <w:rPr>
          <w:rFonts w:ascii="仿宋" w:hAnsi="仿宋" w:eastAsia="仿宋" w:cs="仿宋"/>
          <w:b/>
          <w:bCs/>
          <w:sz w:val="28"/>
          <w:szCs w:val="28"/>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资产报废流程：</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资产报废</w:t>
            </w:r>
            <w:r>
              <w:rPr>
                <w:rFonts w:ascii="仿宋" w:hAnsi="仿宋" w:eastAsia="仿宋"/>
                <w:b/>
                <w:szCs w:val="21"/>
              </w:rPr>
              <w:t>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报废单编号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申请日期</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申请人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申请部门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资产特征</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处置部门</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报废原因</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文本输入项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ascii="仿宋" w:hAnsi="仿宋" w:eastAsia="仿宋"/>
              </w:rPr>
            </w:pPr>
            <w:r>
              <w:rPr>
                <w:rFonts w:hint="eastAsia" w:ascii="仿宋" w:hAnsi="仿宋" w:eastAsia="仿宋"/>
              </w:rPr>
              <w:t>处置方案描述</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文本</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报废资产</w:t>
            </w:r>
            <w:r>
              <w:rPr>
                <w:rFonts w:ascii="仿宋" w:hAnsi="仿宋" w:eastAsia="仿宋"/>
              </w:rPr>
              <w:t>明细列表</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设备编号 固定资产编号 设备名称 固定资产名称 资产特征 品牌 规格型号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正文</w:t>
            </w:r>
            <w:r>
              <w:rPr>
                <w:rFonts w:ascii="仿宋" w:hAnsi="仿宋" w:eastAsia="仿宋"/>
              </w:rPr>
              <w:t>与</w:t>
            </w:r>
            <w:r>
              <w:rPr>
                <w:rFonts w:hint="eastAsia" w:ascii="仿宋" w:hAnsi="仿宋" w:eastAsia="仿宋"/>
              </w:rPr>
              <w:t>附件</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文件上传项</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资产调拨流程：</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资产调拨单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调拨单编号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申请日期</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调入部门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申请人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调入存放地点</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调拨原因</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正文</w:t>
            </w:r>
            <w:r>
              <w:rPr>
                <w:rFonts w:ascii="仿宋" w:hAnsi="仿宋" w:eastAsia="仿宋"/>
              </w:rPr>
              <w:t>与</w:t>
            </w:r>
            <w:r>
              <w:rPr>
                <w:rFonts w:hint="eastAsia" w:ascii="仿宋" w:hAnsi="仿宋" w:eastAsia="仿宋"/>
              </w:rPr>
              <w:t>附件</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文件上传项</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资产盘点：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资产盘点计划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发起部门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发起人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开始时间</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结束</w:t>
            </w:r>
            <w:r>
              <w:rPr>
                <w:rFonts w:ascii="仿宋" w:hAnsi="仿宋" w:eastAsia="仿宋"/>
              </w:rPr>
              <w:t>时间</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资产分类</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资产状态</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资产</w:t>
            </w:r>
            <w:r>
              <w:rPr>
                <w:rFonts w:ascii="仿宋" w:hAnsi="仿宋" w:eastAsia="仿宋"/>
              </w:rPr>
              <w:t>特征</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rPr>
                <w:rFonts w:hint="eastAsia" w:ascii="仿宋" w:hAnsi="仿宋" w:eastAsia="仿宋"/>
              </w:rPr>
            </w:pPr>
            <w:r>
              <w:rPr>
                <w:rFonts w:hint="eastAsia" w:ascii="仿宋" w:hAnsi="仿宋" w:eastAsia="仿宋"/>
              </w:rPr>
              <w:t>正文</w:t>
            </w:r>
            <w:r>
              <w:rPr>
                <w:rFonts w:ascii="仿宋" w:hAnsi="仿宋" w:eastAsia="仿宋"/>
              </w:rPr>
              <w:t>与</w:t>
            </w:r>
            <w:r>
              <w:rPr>
                <w:rFonts w:hint="eastAsia" w:ascii="仿宋" w:hAnsi="仿宋" w:eastAsia="仿宋"/>
              </w:rPr>
              <w:t>附件</w:t>
            </w:r>
          </w:p>
        </w:tc>
        <w:tc>
          <w:tcPr>
            <w:tcW w:w="3818" w:type="dxa"/>
            <w:shd w:val="clear" w:color="auto" w:fill="F2F2F2"/>
          </w:tcPr>
          <w:p>
            <w:pPr>
              <w:pStyle w:val="56"/>
              <w:ind w:firstLine="0" w:firstLineChars="0"/>
              <w:rPr>
                <w:rFonts w:hint="eastAsia" w:ascii="仿宋" w:hAnsi="仿宋" w:eastAsia="仿宋"/>
              </w:rPr>
            </w:pPr>
            <w:r>
              <w:rPr>
                <w:rFonts w:hint="eastAsia" w:ascii="仿宋" w:hAnsi="仿宋" w:eastAsia="仿宋"/>
              </w:rPr>
              <w:t>文件上传项</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资产申购：</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资产申购审批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申购单编号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申购部门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w:t>
            </w:r>
            <w:r>
              <w:rPr>
                <w:rFonts w:ascii="仿宋" w:hAnsi="仿宋" w:eastAsia="仿宋"/>
              </w:rPr>
              <w:t>日期</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申购类型</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申购原因</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备注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申购项目</w:t>
            </w:r>
            <w:r>
              <w:rPr>
                <w:rFonts w:ascii="仿宋" w:hAnsi="仿宋" w:eastAsia="仿宋"/>
                <w:b/>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规格型号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规格型号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单位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单位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数量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数量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资产流程状态 </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资产流程状态 </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资产维修：</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316"/>
        <w:gridCol w:w="38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资产维修审批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rPr>
            </w:pPr>
            <w:r>
              <w:rPr>
                <w:rFonts w:hint="eastAsia"/>
              </w:rPr>
              <w:t>维修单</w:t>
            </w:r>
            <w:r>
              <w:rPr>
                <w:rFonts w:hint="eastAsia" w:ascii="仿宋" w:hAnsi="仿宋" w:eastAsia="仿宋"/>
              </w:rPr>
              <w:t>编号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rPr>
            </w:pPr>
            <w:r>
              <w:rPr>
                <w:rFonts w:hint="eastAsia"/>
              </w:rPr>
              <w:t>计划</w:t>
            </w:r>
            <w:r>
              <w:t>维修完成时间</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日期</w:t>
            </w:r>
            <w:r>
              <w:rPr>
                <w:rFonts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标题</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r>
              <w:rPr>
                <w:rFonts w:hint="eastAsia"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申请人</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申请部门</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自动</w:t>
            </w:r>
            <w:r>
              <w:rPr>
                <w:rFonts w:ascii="仿宋" w:hAnsi="仿宋" w:eastAsia="仿宋"/>
              </w:rPr>
              <w:t>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维修紧急程度</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紧急维修事由</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维修预估总价</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主要维修位置</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费用</w:t>
            </w:r>
            <w:r>
              <w:rPr>
                <w:rFonts w:ascii="仿宋" w:hAnsi="仿宋" w:eastAsia="仿宋"/>
              </w:rPr>
              <w:t>支付方式</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勾选项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供应商</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维修申请事由</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文本输入</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维修方案</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文本</w:t>
            </w:r>
            <w:r>
              <w:rPr>
                <w:rFonts w:ascii="仿宋" w:hAnsi="仿宋" w:eastAsia="仿宋"/>
              </w:rPr>
              <w:t>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附件</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文件上传</w:t>
            </w:r>
            <w:r>
              <w:rPr>
                <w:rFonts w:ascii="仿宋" w:hAnsi="仿宋" w:eastAsia="仿宋"/>
              </w:rPr>
              <w:t>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正文</w:t>
            </w:r>
            <w:r>
              <w:rPr>
                <w:rFonts w:ascii="仿宋" w:hAnsi="仿宋" w:eastAsia="仿宋"/>
              </w:rPr>
              <w:t>与附件</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文件</w:t>
            </w:r>
            <w:r>
              <w:rPr>
                <w:rFonts w:ascii="仿宋" w:hAnsi="仿宋" w:eastAsia="仿宋"/>
              </w:rPr>
              <w:t>上传项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6"/>
              <w:ind w:firstLine="0" w:firstLineChars="0"/>
              <w:jc w:val="center"/>
              <w:rPr>
                <w:rFonts w:hint="eastAsia" w:ascii="仿宋" w:hAnsi="仿宋" w:eastAsia="仿宋"/>
                <w:b/>
                <w:szCs w:val="21"/>
              </w:rPr>
            </w:pPr>
            <w:r>
              <w:rPr>
                <w:rFonts w:hint="eastAsia" w:ascii="仿宋" w:hAnsi="仿宋" w:eastAsia="仿宋"/>
                <w:b/>
                <w:szCs w:val="21"/>
              </w:rPr>
              <w:t>维修相关</w:t>
            </w:r>
            <w:r>
              <w:rPr>
                <w:rFonts w:ascii="仿宋" w:hAnsi="仿宋" w:eastAsia="仿宋"/>
                <w:b/>
                <w:szCs w:val="21"/>
              </w:rPr>
              <w:t>资产列表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字段</w:t>
            </w:r>
          </w:p>
        </w:tc>
        <w:tc>
          <w:tcPr>
            <w:tcW w:w="3818" w:type="dxa"/>
            <w:shd w:val="clear" w:color="auto" w:fill="F2F2F2"/>
          </w:tcPr>
          <w:p>
            <w:pPr>
              <w:pStyle w:val="56"/>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设备名称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固定资产编号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固定资产名称 </w:t>
            </w:r>
          </w:p>
        </w:tc>
        <w:tc>
          <w:tcPr>
            <w:tcW w:w="3818" w:type="dxa"/>
            <w:shd w:val="clear" w:color="auto" w:fill="F2F2F2"/>
          </w:tcPr>
          <w:p>
            <w:pPr>
              <w:pStyle w:val="56"/>
              <w:ind w:firstLine="0" w:firstLineChars="0"/>
              <w:jc w:val="left"/>
              <w:rPr>
                <w:rFonts w:hint="eastAsia" w:ascii="仿宋" w:hAnsi="仿宋" w:eastAsia="仿宋"/>
              </w:rPr>
            </w:pPr>
            <w:r>
              <w:rPr>
                <w:rFonts w:hint="eastAsia" w:ascii="仿宋" w:hAnsi="仿宋" w:eastAsia="仿宋"/>
              </w:rPr>
              <w:t xml:space="preserve">固定资产名称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2316"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存放地点 </w:t>
            </w:r>
          </w:p>
        </w:tc>
        <w:tc>
          <w:tcPr>
            <w:tcW w:w="3818" w:type="dxa"/>
            <w:shd w:val="clear" w:color="auto" w:fill="F2F2F2"/>
          </w:tcPr>
          <w:p>
            <w:pPr>
              <w:pStyle w:val="56"/>
              <w:ind w:firstLine="0" w:firstLineChars="0"/>
              <w:jc w:val="left"/>
              <w:rPr>
                <w:rFonts w:ascii="仿宋" w:hAnsi="仿宋" w:eastAsia="仿宋"/>
              </w:rPr>
            </w:pPr>
            <w:r>
              <w:rPr>
                <w:rFonts w:hint="eastAsia" w:ascii="仿宋" w:hAnsi="仿宋" w:eastAsia="仿宋"/>
              </w:rPr>
              <w:t xml:space="preserve">存放地点 </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07" w:name="_Toc14611"/>
      <w:r>
        <w:rPr>
          <w:rFonts w:hint="eastAsia" w:ascii="仿宋" w:hAnsi="仿宋" w:eastAsia="仿宋" w:cs="仿宋"/>
        </w:rPr>
        <w:t>3.3.5.3.待办业务</w:t>
      </w:r>
      <w:bookmarkEnd w:id="207"/>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待办业务展示需要当前用户审批的流程列表。点击进入审批界面进行查阅审批。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待办业务表单字段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流程对应的发起人名称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流程到期的期限（无任何作用，只是标示）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流程当前到达的节点名称</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208" w:name="_Toc9779"/>
      <w:r>
        <w:rPr>
          <w:rFonts w:hint="eastAsia" w:ascii="仿宋" w:hAnsi="仿宋" w:eastAsia="仿宋" w:cs="仿宋"/>
        </w:rPr>
        <w:t>3.3.5.4.经办业务</w:t>
      </w:r>
      <w:bookmarkEnd w:id="208"/>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待办业务是记录当前用户参与审批过的相关工作流程。分为上下结构，上部为查询条件，下部为相关流程列表。</w:t>
      </w:r>
    </w:p>
    <w:p>
      <w:pPr>
        <w:ind w:firstLine="560"/>
        <w:rPr>
          <w:rFonts w:hint="eastAsia"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创建时间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至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主题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发送部门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附件名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经办业务表单查询结果列表字段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编号</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摘要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表单类型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流程发起时间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送达时间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流程到下一节点的时间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流程当前处理节点名称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流程标记号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意见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各节点处理意见</w:t>
            </w:r>
          </w:p>
        </w:tc>
      </w:tr>
    </w:tbl>
    <w:p>
      <w:pPr>
        <w:ind w:firstLine="560"/>
        <w:rPr>
          <w:rFonts w:hint="eastAsia" w:ascii="华文仿宋" w:hAnsi="华文仿宋" w:eastAsia="华文仿宋"/>
          <w:sz w:val="28"/>
          <w:szCs w:val="28"/>
        </w:rPr>
      </w:pPr>
    </w:p>
    <w:p>
      <w:pPr>
        <w:ind w:firstLine="560"/>
        <w:rPr>
          <w:rFonts w:hint="eastAsia" w:ascii="华文仿宋" w:hAnsi="华文仿宋" w:eastAsia="华文仿宋"/>
          <w:sz w:val="28"/>
          <w:szCs w:val="28"/>
        </w:rPr>
      </w:pPr>
    </w:p>
    <w:p>
      <w:pPr>
        <w:pStyle w:val="5"/>
        <w:numPr>
          <w:ilvl w:val="0"/>
          <w:numId w:val="0"/>
        </w:numPr>
        <w:rPr>
          <w:rFonts w:hint="eastAsia" w:ascii="仿宋" w:hAnsi="仿宋" w:eastAsia="仿宋" w:cs="仿宋"/>
        </w:rPr>
      </w:pPr>
      <w:bookmarkStart w:id="209" w:name="_Toc14523"/>
      <w:r>
        <w:rPr>
          <w:rFonts w:hint="eastAsia" w:ascii="仿宋" w:hAnsi="仿宋" w:eastAsia="仿宋" w:cs="仿宋"/>
        </w:rPr>
        <w:t>3.3.5.5.草稿箱</w:t>
      </w:r>
      <w:bookmarkEnd w:id="209"/>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删除，可以删除草稿箱的流程</w:t>
            </w:r>
          </w:p>
        </w:tc>
      </w:tr>
    </w:tbl>
    <w:p/>
    <w:p>
      <w:pPr>
        <w:ind w:firstLine="560"/>
        <w:rPr>
          <w:rFonts w:ascii="华文仿宋" w:hAnsi="华文仿宋" w:eastAsia="华文仿宋"/>
          <w:sz w:val="28"/>
          <w:szCs w:val="28"/>
        </w:rPr>
      </w:pPr>
      <w:r>
        <w:rPr>
          <w:rFonts w:hint="eastAsia" w:ascii="华文仿宋" w:hAnsi="华文仿宋" w:eastAsia="华文仿宋"/>
          <w:sz w:val="28"/>
          <w:szCs w:val="28"/>
        </w:rPr>
        <w:t>草稿箱是当前用户保存的相关工作流程的表单列表，包含标题、业务信息、发起时间、操作人员、流程状态信息。选择进行继续编辑和发起流程。</w:t>
      </w:r>
    </w:p>
    <w:p>
      <w:pPr>
        <w:pStyle w:val="5"/>
        <w:numPr>
          <w:ilvl w:val="0"/>
          <w:numId w:val="0"/>
        </w:numPr>
        <w:rPr>
          <w:rFonts w:ascii="仿宋" w:hAnsi="仿宋" w:eastAsia="仿宋" w:cs="仿宋"/>
        </w:rPr>
      </w:pPr>
      <w:bookmarkStart w:id="210" w:name="_Toc7001"/>
      <w:r>
        <w:rPr>
          <w:rFonts w:hint="eastAsia" w:ascii="仿宋" w:hAnsi="仿宋" w:eastAsia="仿宋" w:cs="仿宋"/>
        </w:rPr>
        <w:t>3.3.5.6.暂停箱</w:t>
      </w:r>
      <w:bookmarkEnd w:id="210"/>
    </w:p>
    <w:p>
      <w:pPr>
        <w:ind w:firstLine="560"/>
        <w:rPr>
          <w:rFonts w:hint="eastAsia" w:ascii="华文仿宋" w:hAnsi="华文仿宋" w:eastAsia="华文仿宋"/>
          <w:sz w:val="28"/>
          <w:szCs w:val="28"/>
        </w:rPr>
      </w:pPr>
      <w:r>
        <w:rPr>
          <w:rFonts w:hint="eastAsia" w:ascii="华文仿宋" w:hAnsi="华文仿宋" w:eastAsia="华文仿宋"/>
          <w:sz w:val="28"/>
          <w:szCs w:val="28"/>
        </w:rPr>
        <w:t>暂停箱是当前用户在流程中暂停流程后的流程列表，可以继续进行流程操作。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暂停箱列表字段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继续，点击继续可以继续正常流转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rPr>
          <w:rFonts w:hint="eastAsia" w:ascii="华文仿宋" w:hAnsi="华文仿宋" w:eastAsia="华文仿宋"/>
          <w:sz w:val="28"/>
          <w:szCs w:val="28"/>
        </w:rPr>
      </w:pPr>
    </w:p>
    <w:p>
      <w:pPr>
        <w:pStyle w:val="5"/>
        <w:numPr>
          <w:ilvl w:val="0"/>
          <w:numId w:val="0"/>
        </w:numPr>
        <w:rPr>
          <w:rFonts w:ascii="仿宋" w:hAnsi="仿宋" w:eastAsia="仿宋" w:cs="仿宋"/>
        </w:rPr>
      </w:pPr>
      <w:bookmarkStart w:id="211" w:name="_Toc27923"/>
      <w:r>
        <w:rPr>
          <w:rFonts w:hint="eastAsia" w:ascii="仿宋" w:hAnsi="仿宋" w:eastAsia="仿宋" w:cs="仿宋"/>
        </w:rPr>
        <w:t>3.3.5.7.错发回收</w:t>
      </w:r>
      <w:bookmarkEnd w:id="211"/>
    </w:p>
    <w:p>
      <w:pPr>
        <w:ind w:firstLine="560"/>
        <w:rPr>
          <w:rFonts w:hint="eastAsia" w:ascii="华文仿宋" w:hAnsi="华文仿宋" w:eastAsia="华文仿宋"/>
          <w:sz w:val="28"/>
          <w:szCs w:val="28"/>
        </w:rPr>
      </w:pPr>
      <w:r>
        <w:rPr>
          <w:rFonts w:hint="eastAsia" w:ascii="华文仿宋" w:hAnsi="华文仿宋" w:eastAsia="华文仿宋"/>
          <w:sz w:val="28"/>
          <w:szCs w:val="28"/>
        </w:rPr>
        <w:t>错发回收展示当前用户可以回收的流程列表，只能回收发送给下一节点用户的流程，并且此流程没被下一节点用户审批过。</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错发回收列表字段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回收，放入草稿箱（当前审批人未保存审批意见才可以回收）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流程流转至下一节点处的操作人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pStyle w:val="5"/>
        <w:numPr>
          <w:ilvl w:val="0"/>
          <w:numId w:val="0"/>
        </w:numPr>
        <w:rPr>
          <w:rFonts w:ascii="仿宋" w:hAnsi="仿宋" w:eastAsia="仿宋" w:cs="仿宋"/>
        </w:rPr>
      </w:pPr>
      <w:bookmarkStart w:id="212" w:name="_Toc29339"/>
      <w:r>
        <w:rPr>
          <w:rFonts w:hint="eastAsia" w:ascii="仿宋" w:hAnsi="仿宋" w:eastAsia="仿宋" w:cs="仿宋"/>
        </w:rPr>
        <w:t>3.3.5.8.工作委托</w:t>
      </w:r>
      <w:bookmarkEnd w:id="212"/>
    </w:p>
    <w:p>
      <w:pPr>
        <w:rPr>
          <w:rFonts w:ascii="华文仿宋" w:hAnsi="华文仿宋" w:eastAsia="华文仿宋"/>
          <w:sz w:val="28"/>
          <w:szCs w:val="28"/>
        </w:rPr>
      </w:pPr>
      <w:r>
        <w:rPr>
          <w:rFonts w:hint="eastAsia" w:ascii="华文仿宋" w:hAnsi="华文仿宋" w:eastAsia="华文仿宋"/>
          <w:sz w:val="28"/>
          <w:szCs w:val="28"/>
        </w:rPr>
        <w:t xml:space="preserve">    工作委托模块查看委托给别人的流程和别人委托给当前用户的流程列表，可以添加委托。包含名称、委托人、被委托人、开始时间、结束时间。</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编辑、删除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被委托的工作：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被委托的工作列表字段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添加委托：</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添加委托字段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工作流程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委托给</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指定的被委托人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将当前未结束任务同时委托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指未结束的流程也可以委托</w:t>
            </w:r>
          </w:p>
        </w:tc>
      </w:tr>
    </w:tbl>
    <w:p>
      <w:pPr>
        <w:ind w:firstLine="560"/>
        <w:rPr>
          <w:rFonts w:ascii="华文仿宋" w:hAnsi="华文仿宋" w:eastAsia="华文仿宋"/>
          <w:sz w:val="28"/>
          <w:szCs w:val="28"/>
        </w:rPr>
      </w:pPr>
    </w:p>
    <w:p/>
    <w:p>
      <w:pPr>
        <w:pStyle w:val="3"/>
        <w:numPr>
          <w:ilvl w:val="1"/>
          <w:numId w:val="1"/>
        </w:numPr>
      </w:pPr>
      <w:bookmarkStart w:id="213" w:name="_Toc31629"/>
      <w:r>
        <w:rPr>
          <w:rFonts w:hint="eastAsia"/>
        </w:rPr>
        <w:t>一站式管理系统</w:t>
      </w:r>
      <w:bookmarkEnd w:id="213"/>
    </w:p>
    <w:p>
      <w:pPr>
        <w:ind w:firstLine="560" w:firstLineChars="200"/>
        <w:rPr>
          <w:rFonts w:ascii="华文仿宋" w:hAnsi="华文仿宋" w:eastAsia="华文仿宋"/>
          <w:sz w:val="28"/>
          <w:szCs w:val="28"/>
        </w:rPr>
      </w:pPr>
      <w:r>
        <w:rPr>
          <w:rFonts w:hint="eastAsia" w:ascii="华文仿宋" w:hAnsi="华文仿宋" w:eastAsia="华文仿宋"/>
          <w:sz w:val="28"/>
          <w:szCs w:val="28"/>
        </w:rPr>
        <w:t>一站式管理系统是对园区客户以及内部企业服务的窗口。主要是园区客户账单生成和账务结算；同时可受理园区热线服务，记录客户的</w:t>
      </w:r>
      <w:r>
        <w:rPr>
          <w:rFonts w:hint="eastAsia" w:ascii="华文仿宋" w:hAnsi="华文仿宋" w:eastAsia="华文仿宋"/>
          <w:sz w:val="28"/>
          <w:szCs w:val="28"/>
          <w:lang w:eastAsia="zh-CN"/>
        </w:rPr>
        <w:t>来</w:t>
      </w:r>
      <w:r>
        <w:rPr>
          <w:rFonts w:hint="eastAsia" w:ascii="华文仿宋" w:hAnsi="华文仿宋" w:eastAsia="华文仿宋"/>
          <w:sz w:val="28"/>
          <w:szCs w:val="28"/>
        </w:rPr>
        <w:t>访记录等，包括客户服务中心和结算中心两大模块。</w:t>
      </w:r>
    </w:p>
    <w:p>
      <w:pPr>
        <w:pStyle w:val="4"/>
        <w:widowControl w:val="0"/>
        <w:numPr>
          <w:ilvl w:val="2"/>
          <w:numId w:val="1"/>
        </w:numPr>
        <w:jc w:val="both"/>
      </w:pPr>
      <w:bookmarkStart w:id="214" w:name="_Toc14083"/>
      <w:r>
        <w:rPr>
          <w:rFonts w:hint="eastAsia"/>
        </w:rPr>
        <w:t>客户服务中心</w:t>
      </w:r>
      <w:bookmarkEnd w:id="214"/>
    </w:p>
    <w:p>
      <w:pPr>
        <w:ind w:firstLine="560"/>
        <w:rPr>
          <w:rFonts w:ascii="华文仿宋" w:hAnsi="华文仿宋" w:eastAsia="华文仿宋"/>
          <w:sz w:val="28"/>
          <w:szCs w:val="28"/>
        </w:rPr>
      </w:pPr>
      <w:r>
        <w:rPr>
          <w:rFonts w:hint="eastAsia" w:ascii="华文仿宋" w:hAnsi="华文仿宋" w:eastAsia="华文仿宋"/>
          <w:sz w:val="28"/>
          <w:szCs w:val="28"/>
        </w:rPr>
        <w:t>客户服务中心包括首页、工作流程、服务管理、我的服务、我关注的服务、客户意见、客户</w:t>
      </w:r>
      <w:r>
        <w:rPr>
          <w:rFonts w:hint="eastAsia" w:ascii="华文仿宋" w:hAnsi="华文仿宋" w:eastAsia="华文仿宋"/>
          <w:sz w:val="28"/>
          <w:szCs w:val="28"/>
          <w:lang w:eastAsia="zh-CN"/>
        </w:rPr>
        <w:t>来访</w:t>
      </w:r>
      <w:r>
        <w:rPr>
          <w:rFonts w:hint="eastAsia" w:ascii="华文仿宋" w:hAnsi="华文仿宋" w:eastAsia="华文仿宋"/>
          <w:sz w:val="28"/>
          <w:szCs w:val="28"/>
        </w:rPr>
        <w:t>记录、短信服务。</w:t>
      </w:r>
    </w:p>
    <w:p>
      <w:pPr>
        <w:pStyle w:val="5"/>
        <w:numPr>
          <w:ilvl w:val="0"/>
          <w:numId w:val="0"/>
        </w:numPr>
        <w:rPr>
          <w:rFonts w:ascii="仿宋" w:hAnsi="仿宋" w:eastAsia="仿宋" w:cs="仿宋"/>
        </w:rPr>
      </w:pPr>
      <w:bookmarkStart w:id="215" w:name="_Toc22766"/>
      <w:r>
        <w:rPr>
          <w:rFonts w:hint="eastAsia" w:ascii="仿宋" w:hAnsi="仿宋" w:eastAsia="仿宋" w:cs="仿宋"/>
        </w:rPr>
        <w:t>3.4.1.1.首页</w:t>
      </w:r>
      <w:bookmarkEnd w:id="215"/>
    </w:p>
    <w:p>
      <w:pPr>
        <w:ind w:firstLine="560"/>
        <w:rPr>
          <w:rFonts w:hint="eastAsia" w:ascii="华文仿宋" w:hAnsi="华文仿宋" w:eastAsia="华文仿宋"/>
          <w:sz w:val="28"/>
          <w:szCs w:val="28"/>
        </w:rPr>
      </w:pPr>
      <w:r>
        <w:rPr>
          <w:rFonts w:hint="eastAsia" w:ascii="华文仿宋" w:hAnsi="华文仿宋" w:eastAsia="华文仿宋"/>
          <w:sz w:val="28"/>
          <w:szCs w:val="28"/>
        </w:rPr>
        <w:t>首页包含所有服务、我的服务、我关注的服务、自助服务、公告。</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106" name="图片 106" descr="一站式管理系统_首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一站式管理系统_首页"/>
                    <pic:cNvPicPr>
                      <a:picLocks noChangeAspect="1"/>
                    </pic:cNvPicPr>
                  </pic:nvPicPr>
                  <pic:blipFill>
                    <a:blip r:embed="rId107"/>
                    <a:stretch>
                      <a:fillRect/>
                    </a:stretch>
                  </pic:blipFill>
                  <pic:spPr>
                    <a:xfrm>
                      <a:off x="0" y="0"/>
                      <a:ext cx="5265420" cy="3879850"/>
                    </a:xfrm>
                    <a:prstGeom prst="rect">
                      <a:avLst/>
                    </a:prstGeom>
                  </pic:spPr>
                </pic:pic>
              </a:graphicData>
            </a:graphic>
          </wp:inline>
        </w:drawing>
      </w:r>
    </w:p>
    <w:p>
      <w:pPr>
        <w:pStyle w:val="6"/>
        <w:rPr>
          <w:rFonts w:ascii="仿宋" w:hAnsi="仿宋" w:eastAsia="仿宋" w:cs="仿宋"/>
          <w:b w:val="0"/>
          <w:bCs w:val="0"/>
        </w:rPr>
      </w:pPr>
      <w:bookmarkStart w:id="216" w:name="_Toc12473"/>
      <w:r>
        <w:rPr>
          <w:rFonts w:hint="eastAsia" w:ascii="仿宋" w:hAnsi="仿宋" w:eastAsia="仿宋" w:cs="仿宋"/>
        </w:rPr>
        <w:t>3.4.1.1.1.所有服务</w:t>
      </w:r>
      <w:bookmarkEnd w:id="216"/>
    </w:p>
    <w:p>
      <w:pPr>
        <w:ind w:firstLine="560"/>
        <w:rPr>
          <w:rFonts w:ascii="华文仿宋" w:hAnsi="华文仿宋" w:eastAsia="华文仿宋"/>
          <w:sz w:val="28"/>
          <w:szCs w:val="28"/>
        </w:rPr>
      </w:pPr>
      <w:r>
        <w:rPr>
          <w:rFonts w:hint="eastAsia" w:ascii="华文仿宋" w:hAnsi="华文仿宋" w:eastAsia="华文仿宋"/>
          <w:sz w:val="28"/>
          <w:szCs w:val="28"/>
        </w:rPr>
        <w:t>所有服务显示所有客服中心记录的服务列表。</w:t>
      </w:r>
    </w:p>
    <w:p>
      <w:pPr>
        <w:pStyle w:val="6"/>
        <w:rPr>
          <w:rFonts w:ascii="仿宋" w:hAnsi="仿宋" w:eastAsia="仿宋" w:cs="仿宋"/>
          <w:b w:val="0"/>
          <w:bCs w:val="0"/>
        </w:rPr>
      </w:pPr>
      <w:bookmarkStart w:id="217" w:name="_Toc356"/>
      <w:r>
        <w:rPr>
          <w:rFonts w:hint="eastAsia" w:ascii="仿宋" w:hAnsi="仿宋" w:eastAsia="仿宋" w:cs="仿宋"/>
        </w:rPr>
        <w:t>3.4.1.1.2.我的服务</w:t>
      </w:r>
      <w:bookmarkEnd w:id="217"/>
    </w:p>
    <w:p>
      <w:pPr>
        <w:ind w:firstLine="560"/>
        <w:rPr>
          <w:rFonts w:ascii="华文仿宋" w:hAnsi="华文仿宋" w:eastAsia="华文仿宋"/>
          <w:sz w:val="28"/>
          <w:szCs w:val="28"/>
        </w:rPr>
      </w:pPr>
      <w:r>
        <w:rPr>
          <w:rFonts w:hint="eastAsia" w:ascii="华文仿宋" w:hAnsi="华文仿宋" w:eastAsia="华文仿宋"/>
          <w:sz w:val="28"/>
          <w:szCs w:val="28"/>
        </w:rPr>
        <w:t>我的服务显示与当前用户服务相关的服务列表。</w:t>
      </w:r>
    </w:p>
    <w:p>
      <w:pPr>
        <w:pStyle w:val="6"/>
        <w:rPr>
          <w:rFonts w:ascii="仿宋" w:hAnsi="仿宋" w:eastAsia="仿宋" w:cs="仿宋"/>
          <w:b w:val="0"/>
          <w:bCs w:val="0"/>
        </w:rPr>
      </w:pPr>
      <w:bookmarkStart w:id="218" w:name="_Toc5427"/>
      <w:r>
        <w:rPr>
          <w:rFonts w:hint="eastAsia" w:ascii="仿宋" w:hAnsi="仿宋" w:eastAsia="仿宋" w:cs="仿宋"/>
        </w:rPr>
        <w:t>3.4.1.1.3.我关注的服务</w:t>
      </w:r>
      <w:bookmarkEnd w:id="218"/>
    </w:p>
    <w:p>
      <w:pPr>
        <w:ind w:firstLine="560"/>
        <w:rPr>
          <w:rFonts w:ascii="华文仿宋" w:hAnsi="华文仿宋" w:eastAsia="华文仿宋"/>
          <w:sz w:val="28"/>
          <w:szCs w:val="28"/>
        </w:rPr>
      </w:pPr>
      <w:r>
        <w:rPr>
          <w:rFonts w:hint="eastAsia" w:ascii="华文仿宋" w:hAnsi="华文仿宋" w:eastAsia="华文仿宋"/>
          <w:sz w:val="28"/>
          <w:szCs w:val="28"/>
        </w:rPr>
        <w:t>我关注的服务显示与当前用户标记的相关服务列表。</w:t>
      </w:r>
    </w:p>
    <w:p>
      <w:pPr>
        <w:pStyle w:val="6"/>
        <w:rPr>
          <w:rFonts w:ascii="仿宋" w:hAnsi="仿宋" w:eastAsia="仿宋" w:cs="仿宋"/>
          <w:b w:val="0"/>
          <w:bCs w:val="0"/>
        </w:rPr>
      </w:pPr>
      <w:bookmarkStart w:id="219" w:name="_Toc24197"/>
      <w:r>
        <w:rPr>
          <w:rFonts w:hint="eastAsia" w:ascii="仿宋" w:hAnsi="仿宋" w:eastAsia="仿宋" w:cs="仿宋"/>
        </w:rPr>
        <w:t>3.4.1.1.4.自助服务</w:t>
      </w:r>
      <w:bookmarkEnd w:id="219"/>
    </w:p>
    <w:p>
      <w:pPr>
        <w:ind w:firstLine="560"/>
        <w:rPr>
          <w:rFonts w:ascii="华文仿宋" w:hAnsi="华文仿宋" w:eastAsia="华文仿宋"/>
          <w:sz w:val="28"/>
          <w:szCs w:val="28"/>
        </w:rPr>
      </w:pPr>
      <w:r>
        <w:rPr>
          <w:rFonts w:hint="eastAsia" w:ascii="华文仿宋" w:hAnsi="华文仿宋" w:eastAsia="华文仿宋"/>
          <w:sz w:val="28"/>
          <w:szCs w:val="28"/>
        </w:rPr>
        <w:t>自助服务显示当前用户需要申请的相关系统权限以及相关数据修改的审批流程的快捷图标入口。</w:t>
      </w:r>
    </w:p>
    <w:p>
      <w:pPr>
        <w:pStyle w:val="6"/>
        <w:rPr>
          <w:rFonts w:ascii="仿宋" w:hAnsi="仿宋" w:eastAsia="仿宋" w:cs="仿宋"/>
          <w:b w:val="0"/>
          <w:bCs w:val="0"/>
        </w:rPr>
      </w:pPr>
      <w:bookmarkStart w:id="220" w:name="_Toc29118"/>
      <w:r>
        <w:rPr>
          <w:rFonts w:hint="eastAsia" w:ascii="仿宋" w:hAnsi="仿宋" w:eastAsia="仿宋" w:cs="仿宋"/>
        </w:rPr>
        <w:t>3.4.1.1.5.公告</w:t>
      </w:r>
      <w:bookmarkEnd w:id="220"/>
    </w:p>
    <w:p>
      <w:pPr>
        <w:ind w:firstLine="560"/>
        <w:rPr>
          <w:rFonts w:ascii="华文仿宋" w:hAnsi="华文仿宋" w:eastAsia="华文仿宋"/>
          <w:sz w:val="28"/>
          <w:szCs w:val="28"/>
        </w:rPr>
      </w:pPr>
      <w:r>
        <w:rPr>
          <w:rFonts w:hint="eastAsia" w:ascii="华文仿宋" w:hAnsi="华文仿宋" w:eastAsia="华文仿宋"/>
          <w:sz w:val="28"/>
          <w:szCs w:val="28"/>
        </w:rPr>
        <w:t>公告显示发布的相关服务中心的通知公告等信息。</w:t>
      </w:r>
    </w:p>
    <w:p>
      <w:pPr>
        <w:pStyle w:val="5"/>
        <w:numPr>
          <w:ilvl w:val="0"/>
          <w:numId w:val="0"/>
        </w:numPr>
      </w:pPr>
      <w:bookmarkStart w:id="221" w:name="_Toc12856"/>
      <w:r>
        <w:rPr>
          <w:rFonts w:hint="eastAsia" w:ascii="仿宋" w:hAnsi="仿宋" w:eastAsia="仿宋" w:cs="仿宋"/>
        </w:rPr>
        <w:t>3.4.1.2.</w:t>
      </w:r>
      <w:r>
        <w:rPr>
          <w:rFonts w:hint="eastAsia"/>
        </w:rPr>
        <w:t>工作流程</w:t>
      </w:r>
      <w:bookmarkEnd w:id="221"/>
    </w:p>
    <w:p>
      <w:pPr>
        <w:ind w:firstLine="560"/>
        <w:rPr>
          <w:rFonts w:ascii="华文仿宋" w:hAnsi="华文仿宋" w:eastAsia="华文仿宋"/>
          <w:sz w:val="28"/>
          <w:szCs w:val="28"/>
        </w:rPr>
      </w:pPr>
      <w:r>
        <w:rPr>
          <w:rFonts w:hint="eastAsia" w:ascii="华文仿宋" w:hAnsi="华文仿宋" w:eastAsia="华文仿宋"/>
          <w:sz w:val="28"/>
          <w:szCs w:val="28"/>
        </w:rPr>
        <w:t>工作流程包含工作流一览、新建流程、待办业务、经办业务、草稿箱、暂停箱、错发回收、工作委托模块。</w:t>
      </w:r>
    </w:p>
    <w:p>
      <w:pPr>
        <w:pStyle w:val="6"/>
        <w:rPr>
          <w:rFonts w:ascii="仿宋" w:hAnsi="仿宋" w:eastAsia="仿宋" w:cs="仿宋"/>
          <w:b w:val="0"/>
          <w:bCs w:val="0"/>
        </w:rPr>
      </w:pPr>
      <w:bookmarkStart w:id="222" w:name="_Toc27464"/>
      <w:r>
        <w:rPr>
          <w:rFonts w:hint="eastAsia" w:ascii="仿宋" w:hAnsi="仿宋" w:eastAsia="仿宋" w:cs="仿宋"/>
        </w:rPr>
        <w:t>3.4.1.2.1.工作流一览</w:t>
      </w:r>
      <w:bookmarkEnd w:id="222"/>
    </w:p>
    <w:p>
      <w:pPr>
        <w:ind w:firstLine="560"/>
        <w:rPr>
          <w:rFonts w:ascii="华文仿宋" w:hAnsi="华文仿宋" w:eastAsia="华文仿宋"/>
          <w:sz w:val="28"/>
          <w:szCs w:val="28"/>
        </w:rPr>
      </w:pPr>
      <w:r>
        <w:rPr>
          <w:rFonts w:hint="eastAsia" w:ascii="华文仿宋" w:hAnsi="华文仿宋" w:eastAsia="华文仿宋"/>
          <w:sz w:val="28"/>
          <w:szCs w:val="28"/>
        </w:rPr>
        <w:t>工作流一览分为上下结构，上部是查询条件，下部为各个工作流程的列表。</w:t>
      </w:r>
    </w:p>
    <w:p>
      <w:pPr>
        <w:pStyle w:val="6"/>
        <w:rPr>
          <w:rFonts w:ascii="仿宋" w:hAnsi="仿宋" w:eastAsia="仿宋" w:cs="仿宋"/>
          <w:b w:val="0"/>
          <w:bCs w:val="0"/>
        </w:rPr>
      </w:pPr>
      <w:bookmarkStart w:id="223" w:name="_Toc21963"/>
      <w:r>
        <w:rPr>
          <w:rFonts w:hint="eastAsia" w:ascii="仿宋" w:hAnsi="仿宋" w:eastAsia="仿宋" w:cs="仿宋"/>
        </w:rPr>
        <w:t>3.4.1.2.2.新建流程（根据工作相关来设计）</w:t>
      </w:r>
      <w:bookmarkEnd w:id="223"/>
    </w:p>
    <w:p>
      <w:pPr>
        <w:ind w:firstLine="560"/>
        <w:rPr>
          <w:rFonts w:ascii="华文仿宋" w:hAnsi="华文仿宋" w:eastAsia="华文仿宋"/>
          <w:sz w:val="28"/>
          <w:szCs w:val="28"/>
        </w:rPr>
      </w:pPr>
      <w:r>
        <w:rPr>
          <w:rFonts w:hint="eastAsia" w:ascii="华文仿宋" w:hAnsi="华文仿宋" w:eastAsia="华文仿宋"/>
          <w:sz w:val="28"/>
          <w:szCs w:val="28"/>
        </w:rPr>
        <w:t>新建流程模块包含以下相关流程：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党组织关系转接流程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到期停车位操作流程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改造申请流程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工会办理流程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挂号信收发流程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环评辅导流程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结算流程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客户报修管理流程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客户接房流程文件</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客户投诉、建议受理流程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客户退房流程文件</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客户咨询及需求受理流程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内资企业工商注册流程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停车位办理流程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外资企业工商注册流程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增容流程</w:t>
      </w:r>
    </w:p>
    <w:p>
      <w:pPr>
        <w:numPr>
          <w:ilvl w:val="0"/>
          <w:numId w:val="14"/>
        </w:numPr>
        <w:ind w:firstLine="560"/>
        <w:rPr>
          <w:rFonts w:ascii="华文仿宋" w:hAnsi="华文仿宋" w:eastAsia="华文仿宋"/>
          <w:sz w:val="28"/>
          <w:szCs w:val="28"/>
        </w:rPr>
      </w:pPr>
      <w:r>
        <w:rPr>
          <w:rFonts w:hint="eastAsia" w:ascii="华文仿宋" w:hAnsi="华文仿宋" w:eastAsia="华文仿宋"/>
          <w:sz w:val="28"/>
          <w:szCs w:val="28"/>
        </w:rPr>
        <w:t>装修流程</w:t>
      </w:r>
    </w:p>
    <w:p>
      <w:pPr>
        <w:pStyle w:val="6"/>
        <w:rPr>
          <w:rFonts w:ascii="仿宋" w:hAnsi="仿宋" w:eastAsia="仿宋" w:cs="仿宋"/>
          <w:b w:val="0"/>
          <w:bCs w:val="0"/>
        </w:rPr>
      </w:pPr>
      <w:bookmarkStart w:id="224" w:name="_Toc1439"/>
      <w:r>
        <w:rPr>
          <w:rFonts w:hint="eastAsia" w:ascii="仿宋" w:hAnsi="仿宋" w:eastAsia="仿宋" w:cs="仿宋"/>
        </w:rPr>
        <w:t>3.4.1.2.3.待办业务</w:t>
      </w:r>
      <w:bookmarkEnd w:id="224"/>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待办业务展示需要当前用户审批的流程列表。点击进入审批界面进行查阅审批。</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待办业务表单字段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流程对应的发起人名称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流程到期的期限（无任何作用，只是标示）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流程当前到达的节点名称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225" w:name="_Toc22206"/>
      <w:r>
        <w:rPr>
          <w:rFonts w:hint="eastAsia" w:ascii="仿宋" w:hAnsi="仿宋" w:eastAsia="仿宋" w:cs="仿宋"/>
        </w:rPr>
        <w:t>3.4.1.2.4.经办业务</w:t>
      </w:r>
      <w:bookmarkEnd w:id="225"/>
    </w:p>
    <w:p>
      <w:pPr>
        <w:ind w:firstLine="560"/>
        <w:rPr>
          <w:rFonts w:hint="eastAsia" w:ascii="华文仿宋" w:hAnsi="华文仿宋" w:eastAsia="华文仿宋"/>
          <w:sz w:val="28"/>
          <w:szCs w:val="28"/>
        </w:rPr>
      </w:pPr>
      <w:r>
        <w:rPr>
          <w:rFonts w:hint="eastAsia" w:ascii="华文仿宋" w:hAnsi="华文仿宋" w:eastAsia="华文仿宋"/>
          <w:sz w:val="28"/>
          <w:szCs w:val="28"/>
        </w:rPr>
        <w:t>待办业务是记录当前用户参与审批过的相关工作流程。分为上下结构，上部为查询条件，下部为相关流程列表。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待办业务表单字段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发起人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流程对应的发起人名称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期限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流程到期的期限（无任何作用，只是标示）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流程当前到达的节点名称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226" w:name="_Toc30078"/>
      <w:r>
        <w:rPr>
          <w:rFonts w:hint="eastAsia" w:ascii="仿宋" w:hAnsi="仿宋" w:eastAsia="仿宋" w:cs="仿宋"/>
        </w:rPr>
        <w:t>3.4.1.2.5.草稿箱</w:t>
      </w:r>
      <w:bookmarkEnd w:id="226"/>
    </w:p>
    <w:p>
      <w:pPr>
        <w:ind w:firstLine="560"/>
        <w:rPr>
          <w:rFonts w:hint="eastAsia" w:ascii="华文仿宋" w:hAnsi="华文仿宋" w:eastAsia="华文仿宋"/>
          <w:sz w:val="28"/>
          <w:szCs w:val="28"/>
        </w:rPr>
      </w:pPr>
      <w:r>
        <w:rPr>
          <w:rFonts w:hint="eastAsia" w:ascii="华文仿宋" w:hAnsi="华文仿宋" w:eastAsia="华文仿宋"/>
          <w:sz w:val="28"/>
          <w:szCs w:val="28"/>
        </w:rPr>
        <w:t>草稿箱是当前用户保存的相关工作流程的表单列表，包含标题、业务信息、发起时间、操作人员、流程状态信息。选择进行继续编辑和发起流程。</w:t>
      </w:r>
    </w:p>
    <w:p>
      <w:pPr>
        <w:ind w:firstLine="560"/>
        <w:rPr>
          <w:rFonts w:hint="eastAsia"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草稿箱列表字段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center"/>
              <w:rPr>
                <w:rFonts w:hint="eastAsia" w:ascii="仿宋" w:hAnsi="仿宋" w:eastAsia="仿宋"/>
                <w:b/>
                <w:szCs w:val="21"/>
              </w:rPr>
            </w:pPr>
            <w:r>
              <w:rPr>
                <w:rFonts w:hint="eastAsia" w:ascii="仿宋" w:hAnsi="仿宋" w:eastAsia="仿宋"/>
                <w:lang w:eastAsia="zh-CN"/>
              </w:rPr>
              <w:t>点击查看可以进入流程表单详细界面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流程业务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删除，可以删除草稿箱的流程</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227" w:name="_Toc1819"/>
      <w:r>
        <w:rPr>
          <w:rFonts w:hint="eastAsia" w:ascii="仿宋" w:hAnsi="仿宋" w:eastAsia="仿宋" w:cs="仿宋"/>
        </w:rPr>
        <w:t>3.4.1.2.6.暂停箱</w:t>
      </w:r>
      <w:bookmarkEnd w:id="227"/>
    </w:p>
    <w:p>
      <w:pPr>
        <w:ind w:firstLine="560"/>
        <w:rPr>
          <w:rFonts w:hint="eastAsia" w:ascii="华文仿宋" w:hAnsi="华文仿宋" w:eastAsia="华文仿宋"/>
          <w:sz w:val="28"/>
          <w:szCs w:val="28"/>
        </w:rPr>
      </w:pPr>
      <w:r>
        <w:rPr>
          <w:rFonts w:hint="eastAsia" w:ascii="华文仿宋" w:hAnsi="华文仿宋" w:eastAsia="华文仿宋"/>
          <w:sz w:val="28"/>
          <w:szCs w:val="28"/>
        </w:rPr>
        <w:t>暂停箱是当前用户在流程中暂停流程后的流程列表，可以继续进行流程操作。</w:t>
      </w:r>
    </w:p>
    <w:p>
      <w:pPr>
        <w:ind w:firstLine="560"/>
        <w:rPr>
          <w:rFonts w:hint="eastAsia"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暂停箱列表字段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继续，点击继续可以继续正常流转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228" w:name="_Toc23577"/>
      <w:r>
        <w:rPr>
          <w:rFonts w:hint="eastAsia" w:ascii="仿宋" w:hAnsi="仿宋" w:eastAsia="仿宋" w:cs="仿宋"/>
        </w:rPr>
        <w:t>3.4.1.2.7错发回收</w:t>
      </w:r>
      <w:bookmarkEnd w:id="228"/>
    </w:p>
    <w:p>
      <w:pPr>
        <w:ind w:firstLine="560"/>
        <w:rPr>
          <w:rFonts w:hint="eastAsia" w:ascii="华文仿宋" w:hAnsi="华文仿宋" w:eastAsia="华文仿宋"/>
          <w:sz w:val="28"/>
          <w:szCs w:val="28"/>
        </w:rPr>
      </w:pPr>
      <w:r>
        <w:rPr>
          <w:rFonts w:hint="eastAsia" w:ascii="华文仿宋" w:hAnsi="华文仿宋" w:eastAsia="华文仿宋"/>
          <w:sz w:val="28"/>
          <w:szCs w:val="28"/>
        </w:rPr>
        <w:t>错发回收展示当前用户可以回收的流程列表，只能回收发送给下一节点用户的流程，并且此流程没被下一节点用户审批过。</w:t>
      </w:r>
    </w:p>
    <w:p>
      <w:pPr>
        <w:ind w:firstLine="560"/>
        <w:rPr>
          <w:rFonts w:hint="eastAsia"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错发回收列表字段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回收，放入草稿箱（当前审批人未保存审批意见才可以回收）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流程单名称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当前操作人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流程流转至下一节点处的操作人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流程到达节点名称</w:t>
            </w:r>
          </w:p>
        </w:tc>
      </w:tr>
    </w:tbl>
    <w:p>
      <w:pPr>
        <w:ind w:firstLine="560"/>
        <w:rPr>
          <w:rFonts w:hint="eastAsia" w:ascii="华文仿宋" w:hAnsi="华文仿宋" w:eastAsia="华文仿宋"/>
          <w:sz w:val="28"/>
          <w:szCs w:val="28"/>
        </w:rPr>
      </w:pPr>
    </w:p>
    <w:p>
      <w:pPr>
        <w:ind w:firstLine="560"/>
        <w:rPr>
          <w:rFonts w:hint="eastAsia" w:ascii="华文仿宋" w:hAnsi="华文仿宋" w:eastAsia="华文仿宋"/>
          <w:sz w:val="28"/>
          <w:szCs w:val="28"/>
        </w:rPr>
      </w:pPr>
    </w:p>
    <w:p>
      <w:pPr>
        <w:pStyle w:val="6"/>
        <w:rPr>
          <w:rFonts w:ascii="仿宋" w:hAnsi="仿宋" w:eastAsia="仿宋" w:cs="仿宋"/>
          <w:b w:val="0"/>
          <w:bCs w:val="0"/>
        </w:rPr>
      </w:pPr>
      <w:bookmarkStart w:id="229" w:name="_Toc1358"/>
      <w:r>
        <w:rPr>
          <w:rFonts w:hint="eastAsia" w:ascii="仿宋" w:hAnsi="仿宋" w:eastAsia="仿宋" w:cs="仿宋"/>
        </w:rPr>
        <w:t>3.4.1.2.8工作委托</w:t>
      </w:r>
      <w:bookmarkEnd w:id="229"/>
    </w:p>
    <w:p>
      <w:pPr>
        <w:ind w:firstLine="560"/>
        <w:rPr>
          <w:rFonts w:hint="eastAsia" w:ascii="华文仿宋" w:hAnsi="华文仿宋" w:eastAsia="华文仿宋"/>
          <w:sz w:val="28"/>
          <w:szCs w:val="28"/>
        </w:rPr>
      </w:pPr>
      <w:r>
        <w:rPr>
          <w:rFonts w:hint="eastAsia" w:ascii="华文仿宋" w:hAnsi="华文仿宋" w:eastAsia="华文仿宋"/>
          <w:sz w:val="28"/>
          <w:szCs w:val="28"/>
        </w:rPr>
        <w:t>工作委托模块查看委托给别人的流程和别人委托给当前用户的流程列表，可以添加委托。包含名称、委托人、被委托人、开始时间、结束时间。</w:t>
      </w:r>
    </w:p>
    <w:p>
      <w:pPr>
        <w:ind w:firstLine="560"/>
        <w:rPr>
          <w:rFonts w:hint="eastAsia"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我委托的工作列表字段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编辑、删除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被委托的工作：</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被委托的工作列表字段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委托流程的用户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被委托的用户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添加委托：</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添加委托字段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工作流程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委托的流程名称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指定的委托开始时间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指定的委托结束时间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委托给</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指定的被委托人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将当前未结束任务同时委托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指未结束的流程也可以委托</w:t>
            </w:r>
          </w:p>
        </w:tc>
      </w:tr>
    </w:tbl>
    <w:p>
      <w:pPr>
        <w:ind w:firstLine="560"/>
        <w:rPr>
          <w:rFonts w:hint="eastAsia" w:ascii="华文仿宋" w:hAnsi="华文仿宋" w:eastAsia="华文仿宋"/>
          <w:sz w:val="28"/>
          <w:szCs w:val="28"/>
        </w:rPr>
      </w:pPr>
    </w:p>
    <w:p>
      <w:pPr>
        <w:ind w:firstLine="560"/>
        <w:rPr>
          <w:rFonts w:ascii="华文仿宋" w:hAnsi="华文仿宋" w:eastAsia="华文仿宋"/>
          <w:sz w:val="28"/>
          <w:szCs w:val="28"/>
        </w:rPr>
      </w:pPr>
    </w:p>
    <w:p>
      <w:pPr>
        <w:pStyle w:val="5"/>
        <w:numPr>
          <w:ilvl w:val="0"/>
          <w:numId w:val="0"/>
        </w:numPr>
        <w:rPr>
          <w:rFonts w:ascii="仿宋" w:hAnsi="仿宋" w:eastAsia="仿宋" w:cs="仿宋"/>
        </w:rPr>
      </w:pPr>
      <w:bookmarkStart w:id="230" w:name="_Toc17"/>
      <w:r>
        <w:rPr>
          <w:rFonts w:hint="eastAsia" w:ascii="仿宋" w:hAnsi="仿宋" w:eastAsia="仿宋" w:cs="仿宋"/>
        </w:rPr>
        <w:t>3.4.1.3.服务管理</w:t>
      </w:r>
      <w:bookmarkEnd w:id="230"/>
    </w:p>
    <w:p>
      <w:pPr>
        <w:ind w:firstLine="560"/>
        <w:rPr>
          <w:rFonts w:hint="eastAsia" w:ascii="华文仿宋" w:hAnsi="华文仿宋" w:eastAsia="华文仿宋"/>
          <w:sz w:val="28"/>
          <w:szCs w:val="28"/>
        </w:rPr>
      </w:pPr>
      <w:r>
        <w:rPr>
          <w:rFonts w:hint="eastAsia" w:ascii="华文仿宋" w:hAnsi="华文仿宋" w:eastAsia="华文仿宋"/>
          <w:sz w:val="28"/>
          <w:szCs w:val="28"/>
        </w:rPr>
        <w:t>服务管理界面为上下结构，上部为查询条件，下部为服务记录列表。包含新增、编辑、删除、指定、关注、取消关注等功能。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59705" cy="2989580"/>
            <wp:effectExtent l="0" t="0" r="17145" b="1270"/>
            <wp:docPr id="112" name="图片 112" descr="一站式管理系统客户服务中心_服务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一站式管理系统客户服务中心_服务管理"/>
                    <pic:cNvPicPr>
                      <a:picLocks noChangeAspect="1"/>
                    </pic:cNvPicPr>
                  </pic:nvPicPr>
                  <pic:blipFill>
                    <a:blip r:embed="rId108"/>
                    <a:stretch>
                      <a:fillRect/>
                    </a:stretch>
                  </pic:blipFill>
                  <pic:spPr>
                    <a:xfrm>
                      <a:off x="0" y="0"/>
                      <a:ext cx="5259705" cy="2989580"/>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firstLineChars="20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服务管理列表：</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服务管理列表查询条件字段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简述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提问时间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处理人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详情</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服务管理列表功能字段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新增</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新增服务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编辑修改服务信息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删除服务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指定服务人员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关注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关注服务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取消关注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取消关注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导出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导出服务信息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服务管理列表字段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r>
    </w:tbl>
    <w:p>
      <w:pPr>
        <w:ind w:firstLine="560"/>
        <w:rPr>
          <w:rFonts w:hint="eastAsia" w:ascii="华文仿宋" w:hAnsi="华文仿宋" w:eastAsia="华文仿宋"/>
          <w:sz w:val="28"/>
          <w:szCs w:val="28"/>
          <w:lang w:val="en-US" w:eastAsia="zh-CN"/>
        </w:rPr>
      </w:pPr>
      <w:r>
        <w:rPr>
          <w:rFonts w:hint="eastAsia" w:ascii="华文仿宋" w:hAnsi="华文仿宋" w:eastAsia="华文仿宋"/>
          <w:sz w:val="28"/>
          <w:szCs w:val="28"/>
          <w:lang w:val="en-US" w:eastAsia="zh-CN"/>
        </w:rPr>
        <w:t xml:space="preserve"> </w:t>
      </w:r>
    </w:p>
    <w:p>
      <w:pPr>
        <w:pStyle w:val="5"/>
        <w:numPr>
          <w:ilvl w:val="0"/>
          <w:numId w:val="0"/>
        </w:numPr>
        <w:rPr>
          <w:rFonts w:ascii="仿宋" w:hAnsi="仿宋" w:eastAsia="仿宋" w:cs="仿宋"/>
        </w:rPr>
      </w:pPr>
      <w:bookmarkStart w:id="231" w:name="_Toc8143"/>
      <w:r>
        <w:rPr>
          <w:rFonts w:hint="eastAsia" w:ascii="仿宋" w:hAnsi="仿宋" w:eastAsia="仿宋" w:cs="仿宋"/>
        </w:rPr>
        <w:t>3.4.1.4.我的服务</w:t>
      </w:r>
      <w:bookmarkEnd w:id="231"/>
    </w:p>
    <w:p>
      <w:pPr>
        <w:ind w:firstLine="560"/>
        <w:rPr>
          <w:rFonts w:hint="eastAsia" w:ascii="华文仿宋" w:hAnsi="华文仿宋" w:eastAsia="华文仿宋"/>
          <w:sz w:val="28"/>
          <w:szCs w:val="28"/>
        </w:rPr>
      </w:pPr>
      <w:r>
        <w:rPr>
          <w:rFonts w:hint="eastAsia" w:ascii="华文仿宋" w:hAnsi="华文仿宋" w:eastAsia="华文仿宋"/>
          <w:sz w:val="28"/>
          <w:szCs w:val="28"/>
        </w:rPr>
        <w:t>我的服务模块显示当前用户处理的服务的相关信息。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59705" cy="2989580"/>
            <wp:effectExtent l="0" t="0" r="17145" b="1270"/>
            <wp:docPr id="113" name="图片 113" descr="一站式管理系统客户服务中心_我的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一站式管理系统客户服务中心_我的服务"/>
                    <pic:cNvPicPr>
                      <a:picLocks noChangeAspect="1"/>
                    </pic:cNvPicPr>
                  </pic:nvPicPr>
                  <pic:blipFill>
                    <a:blip r:embed="rId109"/>
                    <a:stretch>
                      <a:fillRect/>
                    </a:stretch>
                  </pic:blipFill>
                  <pic:spPr>
                    <a:xfrm>
                      <a:off x="0" y="0"/>
                      <a:ext cx="5259705" cy="2989580"/>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我的服务：</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我的服务查询字段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简述</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提问时间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处理人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详情</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服务管理列表字段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32" w:name="_Toc30451"/>
      <w:r>
        <w:rPr>
          <w:rFonts w:hint="eastAsia" w:ascii="仿宋" w:hAnsi="仿宋" w:eastAsia="仿宋" w:cs="仿宋"/>
        </w:rPr>
        <w:t>3.4.1.5.我关注的服务</w:t>
      </w:r>
      <w:bookmarkEnd w:id="232"/>
    </w:p>
    <w:p>
      <w:pPr>
        <w:ind w:firstLine="560"/>
        <w:rPr>
          <w:rFonts w:hint="eastAsia" w:ascii="华文仿宋" w:hAnsi="华文仿宋" w:eastAsia="华文仿宋"/>
          <w:sz w:val="28"/>
          <w:szCs w:val="28"/>
        </w:rPr>
      </w:pPr>
      <w:r>
        <w:rPr>
          <w:rFonts w:hint="eastAsia" w:ascii="华文仿宋" w:hAnsi="华文仿宋" w:eastAsia="华文仿宋"/>
          <w:sz w:val="28"/>
          <w:szCs w:val="28"/>
        </w:rPr>
        <w:t>我关注的服务模块显示当前用户对所有服务标记关注的服务信息。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59705" cy="2989580"/>
            <wp:effectExtent l="0" t="0" r="17145" b="1270"/>
            <wp:docPr id="114" name="图片 114" descr="一站式管理系统客户服务中心_我关注的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一站式管理系统客户服务中心_我关注的服务"/>
                    <pic:cNvPicPr>
                      <a:picLocks noChangeAspect="1"/>
                    </pic:cNvPicPr>
                  </pic:nvPicPr>
                  <pic:blipFill>
                    <a:blip r:embed="rId110"/>
                    <a:stretch>
                      <a:fillRect/>
                    </a:stretch>
                  </pic:blipFill>
                  <pic:spPr>
                    <a:xfrm>
                      <a:off x="0" y="0"/>
                      <a:ext cx="5259705" cy="2989580"/>
                    </a:xfrm>
                    <a:prstGeom prst="rect">
                      <a:avLst/>
                    </a:prstGeom>
                  </pic:spPr>
                </pic:pic>
              </a:graphicData>
            </a:graphic>
          </wp:inline>
        </w:drawing>
      </w: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服务管理列表字段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流水号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简述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报修人员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提问时间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最后回复时间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操作</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33" w:name="_Toc23332"/>
      <w:r>
        <w:rPr>
          <w:rFonts w:hint="eastAsia" w:ascii="仿宋" w:hAnsi="仿宋" w:eastAsia="仿宋" w:cs="仿宋"/>
        </w:rPr>
        <w:t>3.4.1.6.客户意见</w:t>
      </w:r>
      <w:bookmarkEnd w:id="233"/>
    </w:p>
    <w:p>
      <w:pPr>
        <w:ind w:firstLine="560"/>
        <w:rPr>
          <w:rFonts w:hint="eastAsia" w:ascii="华文仿宋" w:hAnsi="华文仿宋" w:eastAsia="华文仿宋"/>
          <w:sz w:val="28"/>
          <w:szCs w:val="28"/>
        </w:rPr>
      </w:pPr>
      <w:r>
        <w:rPr>
          <w:rFonts w:hint="eastAsia" w:ascii="华文仿宋" w:hAnsi="华文仿宋" w:eastAsia="华文仿宋"/>
          <w:sz w:val="28"/>
          <w:szCs w:val="28"/>
        </w:rPr>
        <w:t>客户意见模块显示服务过的客户的评价以及意见。</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115" name="图片 115" descr="一站式管理系统客户服务中心_客户意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一站式管理系统客户服务中心_客户意见"/>
                    <pic:cNvPicPr>
                      <a:picLocks noChangeAspect="1"/>
                    </pic:cNvPicPr>
                  </pic:nvPicPr>
                  <pic:blipFill>
                    <a:blip r:embed="rId111"/>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客户意见：</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客户意见查询字段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服务类型</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登记时间</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客户意见</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客户评价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客户意见列表字段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服务项目</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服务项目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服务类型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处理人员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客户意见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客户意见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客户评价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客户评价</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34" w:name="_Toc2982"/>
      <w:r>
        <w:rPr>
          <w:rFonts w:hint="eastAsia" w:ascii="仿宋" w:hAnsi="仿宋" w:eastAsia="仿宋" w:cs="仿宋"/>
        </w:rPr>
        <w:t>3.4.1.7.客户来访记录</w:t>
      </w:r>
      <w:bookmarkEnd w:id="234"/>
    </w:p>
    <w:p>
      <w:pPr>
        <w:ind w:firstLine="560"/>
        <w:rPr>
          <w:rFonts w:hint="eastAsia" w:ascii="华文仿宋" w:hAnsi="华文仿宋" w:eastAsia="华文仿宋"/>
          <w:sz w:val="28"/>
          <w:szCs w:val="28"/>
        </w:rPr>
      </w:pPr>
      <w:r>
        <w:rPr>
          <w:rFonts w:hint="eastAsia" w:ascii="华文仿宋" w:hAnsi="华文仿宋" w:eastAsia="华文仿宋"/>
          <w:sz w:val="28"/>
          <w:szCs w:val="28"/>
        </w:rPr>
        <w:t>客户来访记录登记来访客户的相关信息。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5420" cy="3879850"/>
            <wp:effectExtent l="0" t="0" r="11430" b="6350"/>
            <wp:docPr id="116" name="图片 116" descr="一站式管理系统客户服务中心_客户拜访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一站式管理系统客户服务中心_客户拜访记录"/>
                    <pic:cNvPicPr>
                      <a:picLocks noChangeAspect="1"/>
                    </pic:cNvPicPr>
                  </pic:nvPicPr>
                  <pic:blipFill>
                    <a:blip r:embed="rId112"/>
                    <a:stretch>
                      <a:fillRect/>
                    </a:stretch>
                  </pic:blipFill>
                  <pic:spPr>
                    <a:xfrm>
                      <a:off x="0" y="0"/>
                      <a:ext cx="5265420" cy="3879850"/>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客户来访记录：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客户来访查询字段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时间选择项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接待人部门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客户来访列表字段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客户公司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来访目的</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来访目的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接待人部门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接待人部门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来访状态</w:t>
            </w:r>
          </w:p>
        </w:tc>
      </w:tr>
    </w:tbl>
    <w:p>
      <w:pPr>
        <w:ind w:firstLine="560"/>
        <w:rPr>
          <w:rFonts w:hint="eastAsia" w:ascii="华文仿宋" w:hAnsi="华文仿宋" w:eastAsia="华文仿宋"/>
          <w:sz w:val="28"/>
          <w:szCs w:val="28"/>
          <w:lang w:eastAsia="zh-CN"/>
        </w:rPr>
      </w:pPr>
    </w:p>
    <w:p>
      <w:pPr>
        <w:pStyle w:val="5"/>
        <w:numPr>
          <w:ilvl w:val="0"/>
          <w:numId w:val="0"/>
        </w:numPr>
        <w:rPr>
          <w:rFonts w:ascii="仿宋" w:hAnsi="仿宋" w:eastAsia="仿宋" w:cs="仿宋"/>
        </w:rPr>
      </w:pPr>
      <w:bookmarkStart w:id="235" w:name="_Toc21774"/>
      <w:r>
        <w:rPr>
          <w:rFonts w:hint="eastAsia" w:ascii="仿宋" w:hAnsi="仿宋" w:eastAsia="仿宋" w:cs="仿宋"/>
        </w:rPr>
        <w:t>3.4.1.8.短信服务</w:t>
      </w:r>
      <w:bookmarkEnd w:id="235"/>
    </w:p>
    <w:p>
      <w:pPr>
        <w:rPr>
          <w:rFonts w:ascii="仿宋" w:hAnsi="仿宋" w:eastAsia="仿宋" w:cs="仿宋"/>
          <w:b/>
          <w:bCs/>
          <w:sz w:val="28"/>
          <w:szCs w:val="28"/>
        </w:rPr>
      </w:pPr>
      <w:r>
        <w:rPr>
          <w:rFonts w:hint="eastAsia" w:ascii="华文仿宋" w:hAnsi="华文仿宋" w:eastAsia="华文仿宋"/>
          <w:sz w:val="28"/>
          <w:szCs w:val="28"/>
        </w:rPr>
        <w:t xml:space="preserve">    短信服务模块可以选择需要联系的客服，进行短信发送。</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59705" cy="2989580"/>
            <wp:effectExtent l="0" t="0" r="17145" b="1270"/>
            <wp:docPr id="117" name="图片 117" descr="一站式管理系统客户服务中心_短信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一站式管理系统客户服务中心_短信服务"/>
                    <pic:cNvPicPr>
                      <a:picLocks noChangeAspect="1"/>
                    </pic:cNvPicPr>
                  </pic:nvPicPr>
                  <pic:blipFill>
                    <a:blip r:embed="rId113"/>
                    <a:stretch>
                      <a:fillRect/>
                    </a:stretch>
                  </pic:blipFill>
                  <pic:spPr>
                    <a:xfrm>
                      <a:off x="0" y="0"/>
                      <a:ext cx="5259705" cy="2989580"/>
                    </a:xfrm>
                    <a:prstGeom prst="rect">
                      <a:avLst/>
                    </a:prstGeom>
                  </pic:spPr>
                </pic:pic>
              </a:graphicData>
            </a:graphic>
          </wp:inline>
        </w:drawing>
      </w:r>
    </w:p>
    <w:p>
      <w:pPr>
        <w:pStyle w:val="4"/>
        <w:numPr>
          <w:ilvl w:val="2"/>
          <w:numId w:val="1"/>
        </w:numPr>
      </w:pPr>
      <w:bookmarkStart w:id="236" w:name="_Toc20867"/>
      <w:r>
        <w:rPr>
          <w:rFonts w:hint="eastAsia"/>
        </w:rPr>
        <w:t>结算中心</w:t>
      </w:r>
      <w:bookmarkEnd w:id="236"/>
    </w:p>
    <w:p>
      <w:pPr>
        <w:ind w:firstLine="560"/>
        <w:rPr>
          <w:rFonts w:ascii="华文仿宋" w:hAnsi="华文仿宋" w:eastAsia="华文仿宋"/>
          <w:sz w:val="28"/>
          <w:szCs w:val="28"/>
        </w:rPr>
      </w:pPr>
      <w:r>
        <w:rPr>
          <w:rFonts w:hint="eastAsia" w:ascii="华文仿宋" w:hAnsi="华文仿宋" w:eastAsia="华文仿宋"/>
          <w:sz w:val="28"/>
          <w:szCs w:val="28"/>
        </w:rPr>
        <w:t>结算中心包含付费通知单、收费记账、应收调整、欠费催缴、保证金收缴、装修费收缴以及查询管理模块。</w:t>
      </w:r>
    </w:p>
    <w:p>
      <w:pPr>
        <w:pStyle w:val="5"/>
        <w:numPr>
          <w:ilvl w:val="0"/>
          <w:numId w:val="0"/>
        </w:numPr>
        <w:rPr>
          <w:rFonts w:ascii="华文仿宋" w:hAnsi="华文仿宋" w:eastAsia="华文仿宋"/>
        </w:rPr>
      </w:pPr>
      <w:bookmarkStart w:id="237" w:name="_Toc21964"/>
      <w:r>
        <w:rPr>
          <w:rFonts w:hint="eastAsia" w:ascii="仿宋" w:hAnsi="仿宋" w:eastAsia="仿宋" w:cs="仿宋"/>
        </w:rPr>
        <w:t>3.4.2.1.付费通知单</w:t>
      </w:r>
      <w:bookmarkEnd w:id="237"/>
    </w:p>
    <w:p>
      <w:pPr>
        <w:ind w:firstLine="560"/>
        <w:rPr>
          <w:rFonts w:hint="eastAsia" w:ascii="华文仿宋" w:hAnsi="华文仿宋" w:eastAsia="华文仿宋"/>
          <w:sz w:val="28"/>
          <w:szCs w:val="28"/>
        </w:rPr>
      </w:pPr>
      <w:r>
        <w:rPr>
          <w:rFonts w:hint="eastAsia" w:ascii="华文仿宋" w:hAnsi="华文仿宋" w:eastAsia="华文仿宋"/>
          <w:sz w:val="28"/>
          <w:szCs w:val="28"/>
        </w:rPr>
        <w:t>付费通知由已生效账单和未生效账单组成。生效账单记录显示已生效的账单列表。可以撤销账单，生成房租催缴单，以及导出功能。未生效账单显示未生效的账单信息，可快速生成账号。</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77" name="图片 77" descr="一站式管理系统结算中心－付费通知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一站式管理系统结算中心－付费通知单"/>
                    <pic:cNvPicPr>
                      <a:picLocks noChangeAspect="1"/>
                    </pic:cNvPicPr>
                  </pic:nvPicPr>
                  <pic:blipFill>
                    <a:blip r:embed="rId114"/>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付费通知单：</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已生效账单查询字段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园区名称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客户简称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已生效账单列表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合同编号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承租方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承租方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帐单年月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帐单年月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租金应收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管理费应收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公共能耗费应收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公共能耗费应收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电费应收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空调费应收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空调费应收 </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已生效账单界面包含撤销账单、生成房租催缴单、导出功能。</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未生效账单包含生成账单功能：</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未生效账单查询字段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园区名称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未生效账单列表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项目名称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合同编号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承租方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承租方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帐单年月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帐单年月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租金应收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管理费应收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公共能耗费应收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公共能耗费应收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电费应收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空调费应收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空调费应收 </w:t>
            </w:r>
          </w:p>
        </w:tc>
      </w:tr>
    </w:tbl>
    <w:p>
      <w:pPr>
        <w:ind w:firstLine="560"/>
        <w:rPr>
          <w:rFonts w:hint="eastAsia" w:ascii="华文仿宋" w:hAnsi="华文仿宋" w:eastAsia="华文仿宋"/>
          <w:sz w:val="28"/>
          <w:szCs w:val="28"/>
          <w:lang w:eastAsia="zh-CN"/>
        </w:rPr>
      </w:pPr>
    </w:p>
    <w:p>
      <w:pPr>
        <w:pStyle w:val="5"/>
        <w:numPr>
          <w:ilvl w:val="0"/>
          <w:numId w:val="0"/>
        </w:numPr>
        <w:rPr>
          <w:rFonts w:ascii="华文仿宋" w:hAnsi="华文仿宋" w:eastAsia="华文仿宋"/>
        </w:rPr>
      </w:pPr>
      <w:bookmarkStart w:id="238" w:name="_Toc4326"/>
      <w:r>
        <w:rPr>
          <w:rFonts w:hint="eastAsia" w:ascii="仿宋" w:hAnsi="仿宋" w:eastAsia="仿宋" w:cs="仿宋"/>
        </w:rPr>
        <w:t>3.4.2.2.收费记账</w:t>
      </w:r>
      <w:bookmarkEnd w:id="238"/>
    </w:p>
    <w:p>
      <w:pPr>
        <w:ind w:firstLine="560"/>
        <w:rPr>
          <w:rFonts w:hint="eastAsia" w:ascii="华文仿宋" w:hAnsi="华文仿宋" w:eastAsia="华文仿宋"/>
          <w:sz w:val="28"/>
          <w:szCs w:val="28"/>
        </w:rPr>
      </w:pPr>
      <w:r>
        <w:rPr>
          <w:rFonts w:hint="eastAsia" w:ascii="华文仿宋" w:hAnsi="华文仿宋" w:eastAsia="华文仿宋"/>
          <w:sz w:val="28"/>
          <w:szCs w:val="28"/>
        </w:rPr>
        <w:t>收费记账记录租赁合同中的每月的账单，包含账单周期、缴费金额、实收相关租金和能耗费、应收相关租金和能耗费、到账租金和能耗费以及到账总额等信息。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78" name="图片 78" descr="一站式管理系统结算中心－收账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一站式管理系统结算中心－收账记录"/>
                    <pic:cNvPicPr>
                      <a:picLocks noChangeAspect="1"/>
                    </pic:cNvPicPr>
                  </pic:nvPicPr>
                  <pic:blipFill>
                    <a:blip r:embed="rId115"/>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收费记账字段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账单年月</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收款人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缴款方式</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缴款日期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缴费金额</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到账水费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到账合计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bl>
    <w:p>
      <w:pPr>
        <w:ind w:firstLine="560"/>
        <w:rPr>
          <w:rFonts w:hint="eastAsia" w:ascii="华文仿宋" w:hAnsi="华文仿宋" w:eastAsia="华文仿宋"/>
          <w:sz w:val="28"/>
          <w:szCs w:val="28"/>
          <w:lang w:eastAsia="zh-CN"/>
        </w:rPr>
      </w:pPr>
    </w:p>
    <w:p>
      <w:pPr>
        <w:pStyle w:val="5"/>
        <w:numPr>
          <w:ilvl w:val="0"/>
          <w:numId w:val="0"/>
        </w:numPr>
        <w:rPr>
          <w:rFonts w:ascii="华文仿宋" w:hAnsi="华文仿宋" w:eastAsia="华文仿宋"/>
        </w:rPr>
      </w:pPr>
      <w:bookmarkStart w:id="239" w:name="_Toc10469"/>
      <w:r>
        <w:rPr>
          <w:rFonts w:hint="eastAsia" w:ascii="仿宋" w:hAnsi="仿宋" w:eastAsia="仿宋" w:cs="仿宋"/>
        </w:rPr>
        <w:t>3.4.2.3.应收调整</w:t>
      </w:r>
      <w:bookmarkEnd w:id="239"/>
    </w:p>
    <w:p>
      <w:pPr>
        <w:ind w:firstLine="560"/>
        <w:rPr>
          <w:rFonts w:hint="eastAsia" w:ascii="华文仿宋" w:hAnsi="华文仿宋" w:eastAsia="华文仿宋"/>
          <w:sz w:val="28"/>
          <w:szCs w:val="28"/>
        </w:rPr>
      </w:pPr>
      <w:r>
        <w:rPr>
          <w:rFonts w:hint="eastAsia" w:ascii="华文仿宋" w:hAnsi="华文仿宋" w:eastAsia="华文仿宋"/>
          <w:sz w:val="28"/>
          <w:szCs w:val="28"/>
        </w:rPr>
        <w:t>应收调整包含应收调整和应收调整登记表。选中需要调整的租赁合同以及缴费年月，进行相应的调整，包含调整后租金和各个能耗费、应收租金和各个能耗费、到账租金和各个能耗费、调整后应收合计、调整前应收合计。</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79" name="图片 79" descr="一站式管理系统结算中心－应收调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一站式管理系统结算中心－应收调整"/>
                    <pic:cNvPicPr>
                      <a:picLocks noChangeAspect="1"/>
                    </pic:cNvPicPr>
                  </pic:nvPicPr>
                  <pic:blipFill>
                    <a:blip r:embed="rId116"/>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应收调整：</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应收调整查询字段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调整原因</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系统自动生成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应收调整列表字段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调整原因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调整原因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系统自动生成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系统自动生成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调整额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调整额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备注说明</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备注说明</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应收调整登记：</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应收调整登记字段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到帐租金</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到帐管理费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调整后公共能耗费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调整后自用水费</w:t>
            </w:r>
            <w:r>
              <w:rPr>
                <w:rFonts w:hint="eastAsia" w:ascii="仿宋" w:hAnsi="仿宋" w:eastAsia="仿宋"/>
                <w:lang w:eastAsia="zh-CN"/>
              </w:rPr>
              <w:tab/>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调整后空调能耗费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调整后应收合计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调整前应收合计</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bl>
    <w:p>
      <w:pPr>
        <w:ind w:firstLine="560"/>
        <w:rPr>
          <w:rFonts w:hint="eastAsia" w:ascii="华文仿宋" w:hAnsi="华文仿宋" w:eastAsia="华文仿宋"/>
          <w:sz w:val="28"/>
          <w:szCs w:val="28"/>
          <w:lang w:eastAsia="zh-CN"/>
        </w:rPr>
      </w:pPr>
    </w:p>
    <w:p>
      <w:pPr>
        <w:pStyle w:val="5"/>
        <w:numPr>
          <w:ilvl w:val="0"/>
          <w:numId w:val="0"/>
        </w:numPr>
        <w:rPr>
          <w:rFonts w:ascii="华文仿宋" w:hAnsi="华文仿宋" w:eastAsia="华文仿宋"/>
        </w:rPr>
      </w:pPr>
      <w:bookmarkStart w:id="240" w:name="_Toc24947"/>
      <w:r>
        <w:rPr>
          <w:rFonts w:hint="eastAsia" w:ascii="仿宋" w:hAnsi="仿宋" w:eastAsia="仿宋" w:cs="仿宋"/>
        </w:rPr>
        <w:t>3.4.2.4.欠费催缴</w:t>
      </w:r>
      <w:bookmarkEnd w:id="240"/>
    </w:p>
    <w:p>
      <w:pPr>
        <w:ind w:firstLine="560"/>
        <w:rPr>
          <w:rFonts w:hint="eastAsia" w:ascii="华文仿宋" w:hAnsi="华文仿宋" w:eastAsia="华文仿宋"/>
          <w:sz w:val="28"/>
          <w:szCs w:val="28"/>
        </w:rPr>
      </w:pPr>
      <w:r>
        <w:rPr>
          <w:rFonts w:hint="eastAsia" w:ascii="华文仿宋" w:hAnsi="华文仿宋" w:eastAsia="华文仿宋"/>
          <w:sz w:val="28"/>
          <w:szCs w:val="28"/>
        </w:rPr>
        <w:t>欠费催缴列表信息包含客户名称、本月欠费、二个月欠费、三个月欠费、三个月以上欠费、欠款催缴次数、最后催款日期信息。欠费催缴页面包含历史催缴信息、催缴信息、欠费信息板块。</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80" name="图片 80" descr="一站式管理系统结算中心－欠费催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一站式管理系统结算中心－欠费催缴"/>
                    <pic:cNvPicPr>
                      <a:picLocks noChangeAspect="1"/>
                    </pic:cNvPicPr>
                  </pic:nvPicPr>
                  <pic:blipFill>
                    <a:blip r:embed="rId117"/>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历史催缴信息：</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历史催缴信息字段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催缴单编号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催缴单编号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催缴类型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催缴类型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欠费合计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欠费合计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催缴欠费合计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催缴欠费合计 </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催缴信息新增：</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催缴信息新增字段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客户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催缴单编号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催缴类型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催缴日期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经办部门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电话号码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文字输入项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相关物业</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 ，可以新增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租金、空调及能耗费转帐银行</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 ，可以新增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租金、空调及能耗费转帐银行账号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物业管理费转账银行</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 ，可以新增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物业管理费转账银行账号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物业联系人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物业联系人电话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结算中心联系人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结算中心电话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每月最晚缴费日</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停电通知：</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停电通知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欠费开始日期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欠费结束日期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开始停电日期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最近一次催款（第一次）时间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最近一次催款（第二次）时间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日期选择项 </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欠费信息：</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欠费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交纳年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交纳年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交纳月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交纳月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当月欠费合计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当月欠费合计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欠费合计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欠费合计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催缴欠费合计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催缴欠费合计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催缴合计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催缴合计</w:t>
            </w:r>
          </w:p>
        </w:tc>
      </w:tr>
    </w:tbl>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pStyle w:val="5"/>
        <w:numPr>
          <w:ilvl w:val="0"/>
          <w:numId w:val="0"/>
        </w:numPr>
        <w:rPr>
          <w:rFonts w:ascii="华文仿宋" w:hAnsi="华文仿宋" w:eastAsia="华文仿宋"/>
        </w:rPr>
      </w:pPr>
      <w:bookmarkStart w:id="241" w:name="_Toc24792"/>
      <w:r>
        <w:rPr>
          <w:rFonts w:hint="eastAsia" w:ascii="仿宋" w:hAnsi="仿宋" w:eastAsia="仿宋" w:cs="仿宋"/>
        </w:rPr>
        <w:t>3.4.2.5.保证金收缴</w:t>
      </w:r>
      <w:bookmarkEnd w:id="241"/>
    </w:p>
    <w:p>
      <w:pPr>
        <w:ind w:firstLine="560"/>
        <w:rPr>
          <w:rFonts w:hint="eastAsia" w:ascii="华文仿宋" w:hAnsi="华文仿宋" w:eastAsia="华文仿宋"/>
          <w:sz w:val="28"/>
          <w:szCs w:val="28"/>
        </w:rPr>
      </w:pPr>
      <w:r>
        <w:rPr>
          <w:rFonts w:hint="eastAsia" w:ascii="华文仿宋" w:hAnsi="华文仿宋" w:eastAsia="华文仿宋"/>
          <w:sz w:val="28"/>
          <w:szCs w:val="28"/>
        </w:rPr>
        <w:t>保证金收缴包含客户名称、合同信息、合同类型、到账日期、保证金应收、保证金实收、是否确认到账信息。登记客户的保证金收缴情况，对调整前保证金应收、退还后保证金实收进行操作。</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07" name="图片 107" descr="一站式管理系统结算中心－保证金收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一站式管理系统结算中心－保证金收缴"/>
                    <pic:cNvPicPr>
                      <a:picLocks noChangeAspect="1"/>
                    </pic:cNvPicPr>
                  </pic:nvPicPr>
                  <pic:blipFill>
                    <a:blip r:embed="rId118"/>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保证金收缴：</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保证金收缴查询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合同信息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付费状态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是否孵化器合同</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保证金收缴列表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合同信息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合同信息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孵化器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孵化器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到账日期</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到账日期</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保证金应收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保证金应收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保证金实收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保证金实收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是否确认到账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是否确认到账 </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列表功能：保证金确认</w:t>
      </w:r>
    </w:p>
    <w:p>
      <w:pPr>
        <w:pStyle w:val="5"/>
        <w:numPr>
          <w:ilvl w:val="0"/>
          <w:numId w:val="0"/>
        </w:numPr>
        <w:rPr>
          <w:rFonts w:ascii="华文仿宋" w:hAnsi="华文仿宋" w:eastAsia="华文仿宋"/>
        </w:rPr>
      </w:pPr>
      <w:bookmarkStart w:id="242" w:name="_Toc10092"/>
      <w:r>
        <w:rPr>
          <w:rFonts w:hint="eastAsia" w:ascii="仿宋" w:hAnsi="仿宋" w:eastAsia="仿宋" w:cs="仿宋"/>
        </w:rPr>
        <w:t>3.4.2.6.装修费收缴</w:t>
      </w:r>
      <w:bookmarkEnd w:id="242"/>
    </w:p>
    <w:p>
      <w:pPr>
        <w:ind w:firstLine="560"/>
        <w:rPr>
          <w:rFonts w:hint="eastAsia" w:ascii="华文仿宋" w:hAnsi="华文仿宋" w:eastAsia="华文仿宋"/>
          <w:sz w:val="28"/>
          <w:szCs w:val="28"/>
        </w:rPr>
      </w:pPr>
      <w:r>
        <w:rPr>
          <w:rFonts w:hint="eastAsia" w:ascii="华文仿宋" w:hAnsi="华文仿宋" w:eastAsia="华文仿宋"/>
          <w:sz w:val="28"/>
          <w:szCs w:val="28"/>
        </w:rPr>
        <w:t>装修费收缴包含客户名称、租赁合同、应收结构恢复费、实收结构恢复费、到账日期等信息。</w:t>
      </w: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08" name="图片 108" descr="一站式管理系统结算中心－装修费收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一站式管理系统结算中心－装修费收缴"/>
                    <pic:cNvPicPr>
                      <a:picLocks noChangeAspect="1"/>
                    </pic:cNvPicPr>
                  </pic:nvPicPr>
                  <pic:blipFill>
                    <a:blip r:embed="rId119"/>
                    <a:stretch>
                      <a:fillRect/>
                    </a:stretch>
                  </pic:blipFill>
                  <pic:spPr>
                    <a:xfrm>
                      <a:off x="0" y="0"/>
                      <a:ext cx="5266055" cy="2962275"/>
                    </a:xfrm>
                    <a:prstGeom prst="rect">
                      <a:avLst/>
                    </a:prstGeom>
                  </pic:spPr>
                </pic:pic>
              </a:graphicData>
            </a:graphic>
          </wp:inline>
        </w:drawing>
      </w: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装修费收缴：</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装修费收缴查询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变更类型</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装修费收缴列表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登记日期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应收结构恢复金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应收结构恢复金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实收结构恢复金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实收结构恢复金，可编辑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到账日期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到账日期 ，可编辑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变更种类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变更种类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状态</w:t>
            </w:r>
          </w:p>
        </w:tc>
      </w:tr>
    </w:tbl>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装修费收缴列表功能：确认到账</w:t>
      </w:r>
    </w:p>
    <w:p>
      <w:pPr>
        <w:pStyle w:val="5"/>
        <w:numPr>
          <w:ilvl w:val="0"/>
          <w:numId w:val="0"/>
        </w:numPr>
        <w:rPr>
          <w:rFonts w:ascii="华文仿宋" w:hAnsi="华文仿宋" w:eastAsia="华文仿宋"/>
        </w:rPr>
      </w:pPr>
      <w:bookmarkStart w:id="243" w:name="_Toc1433"/>
      <w:r>
        <w:rPr>
          <w:rFonts w:hint="eastAsia" w:ascii="仿宋" w:hAnsi="仿宋" w:eastAsia="仿宋" w:cs="仿宋"/>
        </w:rPr>
        <w:t>3.4.2.7.查询管理</w:t>
      </w:r>
      <w:bookmarkEnd w:id="243"/>
    </w:p>
    <w:p>
      <w:pPr>
        <w:rPr>
          <w:rFonts w:ascii="华文仿宋" w:hAnsi="华文仿宋" w:eastAsia="华文仿宋"/>
          <w:sz w:val="28"/>
          <w:szCs w:val="28"/>
        </w:rPr>
      </w:pPr>
      <w:r>
        <w:rPr>
          <w:rFonts w:hint="eastAsia" w:ascii="华文仿宋" w:hAnsi="华文仿宋" w:eastAsia="华文仿宋"/>
          <w:sz w:val="28"/>
          <w:szCs w:val="28"/>
        </w:rPr>
        <w:t xml:space="preserve">    查询管理包含费用缴纳查询、到期退租查询、应收调整查询、收费记账查询、租金能耗管理费收缴查询。</w:t>
      </w:r>
    </w:p>
    <w:p>
      <w:pPr>
        <w:numPr>
          <w:ilvl w:val="0"/>
          <w:numId w:val="15"/>
        </w:numPr>
        <w:ind w:firstLine="560"/>
        <w:rPr>
          <w:rFonts w:hint="eastAsia" w:ascii="华文仿宋" w:hAnsi="华文仿宋" w:eastAsia="华文仿宋"/>
          <w:sz w:val="28"/>
          <w:szCs w:val="28"/>
        </w:rPr>
      </w:pPr>
      <w:r>
        <w:rPr>
          <w:rFonts w:hint="eastAsia" w:ascii="华文仿宋" w:hAnsi="华文仿宋" w:eastAsia="华文仿宋"/>
          <w:sz w:val="28"/>
          <w:szCs w:val="28"/>
        </w:rPr>
        <w:t>费用缴纳查询由查询条件、栏位、查询结果信息列表组成。其中栏位的选择决定了查询结果的展示信息。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09" name="图片 109" descr="一站式管理系统查询管理－费用缴纳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一站式管理系统查询管理－费用缴纳查询"/>
                    <pic:cNvPicPr>
                      <a:picLocks noChangeAspect="1"/>
                    </pic:cNvPicPr>
                  </pic:nvPicPr>
                  <pic:blipFill>
                    <a:blip r:embed="rId120"/>
                    <a:stretch>
                      <a:fillRect/>
                    </a:stretch>
                  </pic:blipFill>
                  <pic:spPr>
                    <a:xfrm>
                      <a:off x="0" y="0"/>
                      <a:ext cx="5266055" cy="296227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ind w:firstLine="560"/>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t>费用缴纳查询：</w:t>
      </w: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费用缴纳查询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字段</w:t>
            </w:r>
          </w:p>
        </w:tc>
        <w:tc>
          <w:tcPr>
            <w:tcW w:w="4160" w:type="dxa"/>
            <w:shd w:val="clear" w:color="auto" w:fill="F2F2F2"/>
            <w:textDirection w:val="lrTb"/>
            <w:vAlign w:val="top"/>
          </w:tcPr>
          <w:p>
            <w:pPr>
              <w:pStyle w:val="55"/>
              <w:ind w:firstLine="0" w:firstLineChars="0"/>
              <w:jc w:val="center"/>
              <w:rPr>
                <w:rFonts w:hint="eastAsia" w:ascii="仿宋" w:hAnsi="仿宋" w:eastAsia="仿宋"/>
                <w:lang w:eastAsia="zh-CN"/>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费用缴纳列表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val="en-US" w:eastAsia="zh-CN"/>
              </w:rPr>
            </w:pPr>
            <w:r>
              <w:rPr>
                <w:rFonts w:hint="eastAsia" w:ascii="仿宋" w:hAnsi="仿宋" w:eastAsia="仿宋"/>
                <w:lang w:val="en-US" w:eastAsia="zh-CN"/>
              </w:rPr>
              <w:t>欠费合计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val="en-US" w:eastAsia="zh-CN"/>
              </w:rPr>
              <w:t>欠费合计</w:t>
            </w:r>
          </w:p>
        </w:tc>
      </w:tr>
    </w:tbl>
    <w:p>
      <w:pPr>
        <w:numPr>
          <w:ilvl w:val="0"/>
          <w:numId w:val="0"/>
        </w:numPr>
        <w:rPr>
          <w:rFonts w:hint="eastAsia" w:ascii="华文仿宋" w:hAnsi="华文仿宋" w:eastAsia="华文仿宋"/>
          <w:sz w:val="28"/>
          <w:szCs w:val="28"/>
          <w:lang w:eastAsia="zh-CN"/>
        </w:rPr>
      </w:pPr>
    </w:p>
    <w:p>
      <w:pPr>
        <w:numPr>
          <w:ilvl w:val="0"/>
          <w:numId w:val="15"/>
        </w:numPr>
        <w:ind w:firstLine="560" w:firstLineChars="0"/>
        <w:rPr>
          <w:rFonts w:hint="eastAsia" w:ascii="华文仿宋" w:hAnsi="华文仿宋" w:eastAsia="华文仿宋"/>
          <w:sz w:val="28"/>
          <w:szCs w:val="28"/>
        </w:rPr>
      </w:pPr>
      <w:r>
        <w:rPr>
          <w:rFonts w:hint="eastAsia" w:ascii="华文仿宋" w:hAnsi="华文仿宋" w:eastAsia="华文仿宋"/>
          <w:sz w:val="28"/>
          <w:szCs w:val="28"/>
        </w:rPr>
        <w:t>到期退租查询展示快到期的租赁合同的信息列表。</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10" name="图片 110" descr="一站式管理系统查询管理－到期退租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一站式管理系统查询管理－到期退租查询"/>
                    <pic:cNvPicPr>
                      <a:picLocks noChangeAspect="1"/>
                    </pic:cNvPicPr>
                  </pic:nvPicPr>
                  <pic:blipFill>
                    <a:blip r:embed="rId121"/>
                    <a:stretch>
                      <a:fillRect/>
                    </a:stretch>
                  </pic:blipFill>
                  <pic:spPr>
                    <a:xfrm>
                      <a:off x="0" y="0"/>
                      <a:ext cx="5266055" cy="296227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到期退租查询字段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招商合同号</w:t>
            </w:r>
            <w:r>
              <w:rPr>
                <w:rFonts w:hint="eastAsia" w:ascii="仿宋" w:hAnsi="仿宋" w:eastAsia="仿宋"/>
                <w:lang w:eastAsia="zh-CN"/>
              </w:rPr>
              <w:tab/>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物业位置</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所属园区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经办人用户名</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起租日期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终租日期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至</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筛选条件</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到期退租列表字段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招商合同号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招商合同号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剩余执行天数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剩余执行天数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起始日期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终止日期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终止日期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租赁面积（平方米）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租赁面积（平方米）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租赁单价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租赁单价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计费面积（平方米）</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计费面积（平方米）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物业位置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物业位置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经办人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租赁合同状态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处理状态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处理状态 </w:t>
            </w:r>
          </w:p>
        </w:tc>
      </w:tr>
    </w:tbl>
    <w:p>
      <w:pPr>
        <w:numPr>
          <w:ilvl w:val="0"/>
          <w:numId w:val="0"/>
        </w:numPr>
        <w:rPr>
          <w:rFonts w:hint="eastAsia" w:ascii="华文仿宋" w:hAnsi="华文仿宋" w:eastAsia="华文仿宋"/>
          <w:sz w:val="28"/>
          <w:szCs w:val="28"/>
          <w:lang w:eastAsia="zh-CN"/>
        </w:rPr>
      </w:pPr>
    </w:p>
    <w:p>
      <w:pPr>
        <w:numPr>
          <w:ilvl w:val="0"/>
          <w:numId w:val="15"/>
        </w:numPr>
        <w:ind w:firstLine="560" w:firstLineChars="0"/>
        <w:rPr>
          <w:rFonts w:hint="eastAsia" w:ascii="华文仿宋" w:hAnsi="华文仿宋" w:eastAsia="华文仿宋"/>
          <w:sz w:val="28"/>
          <w:szCs w:val="28"/>
        </w:rPr>
      </w:pPr>
      <w:r>
        <w:rPr>
          <w:rFonts w:hint="eastAsia" w:ascii="华文仿宋" w:hAnsi="华文仿宋" w:eastAsia="华文仿宋"/>
          <w:sz w:val="28"/>
          <w:szCs w:val="28"/>
        </w:rPr>
        <w:t>应收调整查询可以查看到应收调整前后的记录。</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11" name="图片 111" descr="一站式管理系统查询管理－应收调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一站式管理系统查询管理－应收调整查询"/>
                    <pic:cNvPicPr>
                      <a:picLocks noChangeAspect="1"/>
                    </pic:cNvPicPr>
                  </pic:nvPicPr>
                  <pic:blipFill>
                    <a:blip r:embed="rId122"/>
                    <a:stretch>
                      <a:fillRect/>
                    </a:stretch>
                  </pic:blipFill>
                  <pic:spPr>
                    <a:xfrm>
                      <a:off x="0" y="0"/>
                      <a:ext cx="5266055" cy="296227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b/>
                <w:szCs w:val="21"/>
                <w:lang w:eastAsia="zh-CN"/>
              </w:rPr>
            </w:pPr>
            <w:r>
              <w:rPr>
                <w:rFonts w:hint="eastAsia" w:ascii="仿宋" w:hAnsi="仿宋" w:eastAsia="仿宋"/>
                <w:b/>
                <w:szCs w:val="21"/>
                <w:lang w:eastAsia="zh-CN"/>
              </w:rPr>
              <w:t>应收调整查询字段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字段</w:t>
            </w:r>
          </w:p>
        </w:tc>
        <w:tc>
          <w:tcPr>
            <w:tcW w:w="4160" w:type="dxa"/>
            <w:shd w:val="clear" w:color="auto" w:fill="F2F2F2"/>
          </w:tcPr>
          <w:p>
            <w:pPr>
              <w:pStyle w:val="55"/>
              <w:ind w:firstLine="0" w:firstLineChars="0"/>
              <w:jc w:val="center"/>
              <w:rPr>
                <w:rFonts w:ascii="仿宋" w:hAnsi="仿宋" w:eastAsia="仿宋"/>
                <w:b/>
                <w:szCs w:val="21"/>
              </w:rPr>
            </w:pPr>
            <w:r>
              <w:rPr>
                <w:rFonts w:hint="eastAsia" w:ascii="仿宋" w:hAnsi="仿宋" w:eastAsia="仿宋"/>
                <w:b/>
                <w:szCs w:val="21"/>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both"/>
              <w:rPr>
                <w:rFonts w:hint="eastAsia" w:ascii="仿宋" w:hAnsi="仿宋" w:eastAsia="仿宋"/>
                <w:b/>
                <w:szCs w:val="21"/>
                <w:lang w:eastAsia="zh-CN"/>
              </w:rPr>
            </w:pPr>
            <w:r>
              <w:rPr>
                <w:rFonts w:hint="eastAsia" w:ascii="仿宋" w:hAnsi="仿宋" w:eastAsia="仿宋"/>
                <w:lang w:eastAsia="zh-CN"/>
              </w:rPr>
              <w:t>租赁合同</w:t>
            </w:r>
          </w:p>
        </w:tc>
        <w:tc>
          <w:tcPr>
            <w:tcW w:w="4160" w:type="dxa"/>
            <w:shd w:val="clear" w:color="auto" w:fill="F2F2F2"/>
          </w:tcPr>
          <w:p>
            <w:pPr>
              <w:pStyle w:val="55"/>
              <w:ind w:firstLine="0" w:firstLineChars="0"/>
              <w:jc w:val="both"/>
              <w:rPr>
                <w:rFonts w:hint="eastAsia" w:ascii="仿宋" w:hAnsi="仿宋" w:eastAsia="仿宋"/>
                <w:b/>
                <w:szCs w:val="21"/>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调整原因</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调整日期</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日期选择项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是否系统自动生成</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是否孵化企业</w:t>
            </w:r>
          </w:p>
        </w:tc>
        <w:tc>
          <w:tcPr>
            <w:tcW w:w="4160"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应收调整列表字段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租赁合同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客户简称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客户简称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调整时间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经办人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调整原因 </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 xml:space="preserve">调整原因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是否系统自动生成</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是否系统自动生成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是否孵化企业</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是否孵化企业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应收调整详情页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到帐管理费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调整后公共能耗费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调整后公共能耗费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调整后自用水费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调整后自用水费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调整后空调能耗费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调整后空调能耗费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调整后应收合计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调整前应收合计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调整前应收合计</w:t>
                  </w:r>
                </w:p>
              </w:tc>
            </w:tr>
          </w:tbl>
          <w:p>
            <w:pPr>
              <w:pStyle w:val="55"/>
              <w:ind w:firstLine="0" w:firstLineChars="0"/>
              <w:jc w:val="both"/>
              <w:rPr>
                <w:rFonts w:hint="eastAsia" w:ascii="仿宋" w:hAnsi="仿宋" w:eastAsia="仿宋"/>
                <w:b/>
                <w:szCs w:val="21"/>
                <w:lang w:eastAsia="zh-CN"/>
              </w:rPr>
            </w:pPr>
          </w:p>
        </w:tc>
      </w:tr>
    </w:tbl>
    <w:p>
      <w:pPr>
        <w:numPr>
          <w:ilvl w:val="0"/>
          <w:numId w:val="15"/>
        </w:numPr>
        <w:ind w:firstLine="560" w:firstLineChars="0"/>
        <w:rPr>
          <w:rFonts w:hint="eastAsia" w:ascii="华文仿宋" w:hAnsi="华文仿宋" w:eastAsia="华文仿宋"/>
          <w:sz w:val="28"/>
          <w:szCs w:val="28"/>
        </w:rPr>
      </w:pPr>
      <w:r>
        <w:rPr>
          <w:rFonts w:hint="eastAsia" w:ascii="华文仿宋" w:hAnsi="华文仿宋" w:eastAsia="华文仿宋"/>
          <w:sz w:val="28"/>
          <w:szCs w:val="28"/>
        </w:rPr>
        <w:t>收费记账展示收费记账的明细的信息。</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18" name="图片 118" descr="一站式管理系统查询管理－收费记账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一站式管理系统查询管理－收费记账查询"/>
                    <pic:cNvPicPr>
                      <a:picLocks noChangeAspect="1"/>
                    </pic:cNvPicPr>
                  </pic:nvPicPr>
                  <pic:blipFill>
                    <a:blip r:embed="rId123"/>
                    <a:stretch>
                      <a:fillRect/>
                    </a:stretch>
                  </pic:blipFill>
                  <pic:spPr>
                    <a:xfrm>
                      <a:off x="0" y="0"/>
                      <a:ext cx="5266055" cy="2962275"/>
                    </a:xfrm>
                    <a:prstGeom prst="rect">
                      <a:avLst/>
                    </a:prstGeom>
                  </pic:spPr>
                </pic:pic>
              </a:graphicData>
            </a:graphic>
          </wp:inline>
        </w:drawing>
      </w:r>
    </w:p>
    <w:p>
      <w:pPr>
        <w:numPr>
          <w:ilvl w:val="0"/>
          <w:numId w:val="0"/>
        </w:numPr>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收费记账查询字段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客户</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收款人</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实收保证金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实收保证金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实收结构恢复费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实收结构恢复费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缴款方式</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缴款日期</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缴款日期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缴费金额</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缴费金额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收费记账详情页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租赁合同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账单名称</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账单名称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90"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到账公共能耗费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到账合计</w:t>
            </w:r>
          </w:p>
        </w:tc>
      </w:tr>
    </w:tbl>
    <w:p>
      <w:pPr>
        <w:ind w:firstLine="560"/>
        <w:rPr>
          <w:rFonts w:hint="eastAsia" w:ascii="华文仿宋" w:hAnsi="华文仿宋" w:eastAsia="华文仿宋"/>
          <w:sz w:val="28"/>
          <w:szCs w:val="28"/>
          <w:lang w:eastAsia="zh-CN"/>
        </w:rPr>
      </w:pPr>
    </w:p>
    <w:p>
      <w:pPr>
        <w:numPr>
          <w:ilvl w:val="0"/>
          <w:numId w:val="0"/>
        </w:numPr>
        <w:rPr>
          <w:rFonts w:hint="eastAsia" w:ascii="华文仿宋" w:hAnsi="华文仿宋" w:eastAsia="华文仿宋"/>
          <w:sz w:val="28"/>
          <w:szCs w:val="28"/>
          <w:lang w:eastAsia="zh-CN"/>
        </w:rPr>
      </w:pPr>
    </w:p>
    <w:p>
      <w:pPr>
        <w:numPr>
          <w:ilvl w:val="0"/>
          <w:numId w:val="15"/>
        </w:numPr>
        <w:ind w:firstLine="560" w:firstLineChars="0"/>
        <w:rPr>
          <w:rFonts w:hint="eastAsia" w:ascii="华文仿宋" w:hAnsi="华文仿宋" w:eastAsia="华文仿宋"/>
          <w:sz w:val="28"/>
          <w:szCs w:val="28"/>
        </w:rPr>
      </w:pPr>
      <w:r>
        <w:rPr>
          <w:rFonts w:hint="eastAsia" w:ascii="华文仿宋" w:hAnsi="华文仿宋" w:eastAsia="华文仿宋"/>
          <w:sz w:val="28"/>
          <w:szCs w:val="28"/>
        </w:rPr>
        <w:t>租金能耗管理费收缴查询展示各个能耗费以及管理费和租金的应收和实收的信息列表。</w:t>
      </w:r>
    </w:p>
    <w:p>
      <w:pPr>
        <w:numPr>
          <w:ilvl w:val="0"/>
          <w:numId w:val="0"/>
        </w:numPr>
        <w:rPr>
          <w:rFonts w:hint="eastAsia" w:ascii="华文仿宋" w:hAnsi="华文仿宋" w:eastAsia="华文仿宋"/>
          <w:sz w:val="28"/>
          <w:szCs w:val="28"/>
          <w:lang w:eastAsia="zh-CN"/>
        </w:rPr>
      </w:pPr>
      <w:r>
        <w:rPr>
          <w:rFonts w:hint="eastAsia" w:ascii="华文仿宋" w:hAnsi="华文仿宋" w:eastAsia="华文仿宋"/>
          <w:sz w:val="28"/>
          <w:szCs w:val="28"/>
          <w:lang w:eastAsia="zh-CN"/>
        </w:rPr>
        <w:drawing>
          <wp:inline distT="0" distB="0" distL="114300" distR="114300">
            <wp:extent cx="5266055" cy="2962275"/>
            <wp:effectExtent l="0" t="0" r="10795" b="9525"/>
            <wp:docPr id="119" name="图片 119" descr="一站式管理系统查询管理－租金能耗管理费收缴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一站式管理系统查询管理－租金能耗管理费收缴查询"/>
                    <pic:cNvPicPr>
                      <a:picLocks noChangeAspect="1"/>
                    </pic:cNvPicPr>
                  </pic:nvPicPr>
                  <pic:blipFill>
                    <a:blip r:embed="rId124"/>
                    <a:stretch>
                      <a:fillRect/>
                    </a:stretch>
                  </pic:blipFill>
                  <pic:spPr>
                    <a:xfrm>
                      <a:off x="0" y="0"/>
                      <a:ext cx="5266055" cy="2962275"/>
                    </a:xfrm>
                    <a:prstGeom prst="rect">
                      <a:avLst/>
                    </a:prstGeom>
                  </pic:spPr>
                </pic:pic>
              </a:graphicData>
            </a:graphic>
          </wp:inline>
        </w:drawing>
      </w:r>
    </w:p>
    <w:p>
      <w:pPr>
        <w:rPr>
          <w:rFonts w:ascii="华文仿宋" w:hAnsi="华文仿宋" w:eastAsia="华文仿宋"/>
          <w:sz w:val="28"/>
          <w:szCs w:val="28"/>
        </w:rPr>
      </w:pPr>
    </w:p>
    <w:tbl>
      <w:tblPr>
        <w:tblStyle w:val="31"/>
        <w:tblW w:w="6134"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74"/>
        <w:gridCol w:w="41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租金能耗管理费查询字段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开始年</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开始月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选择项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租金应收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租金实收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管理费实收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空调费应收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空调费实收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电费应收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电费实收</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文字输入项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6134" w:type="dxa"/>
            <w:gridSpan w:val="2"/>
            <w:shd w:val="clear" w:color="auto" w:fill="F2F2F2"/>
          </w:tcPr>
          <w:p>
            <w:pPr>
              <w:pStyle w:val="55"/>
              <w:ind w:firstLine="0" w:firstLineChars="0"/>
              <w:jc w:val="center"/>
              <w:rPr>
                <w:rFonts w:hint="eastAsia" w:ascii="仿宋" w:hAnsi="仿宋" w:eastAsia="仿宋"/>
                <w:lang w:eastAsia="zh-CN"/>
              </w:rPr>
            </w:pPr>
            <w:r>
              <w:rPr>
                <w:rFonts w:hint="eastAsia" w:ascii="仿宋" w:hAnsi="仿宋" w:eastAsia="仿宋"/>
                <w:b/>
                <w:szCs w:val="21"/>
                <w:lang w:eastAsia="zh-CN"/>
              </w:rPr>
              <w:t>租金能耗管理费列表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合同编号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承租方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缴费年月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应收租金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应收电费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应收水费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应收空调费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应收管理费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实收公共能耗费</w:t>
            </w:r>
            <w:r>
              <w:rPr>
                <w:rFonts w:hint="eastAsia" w:ascii="仿宋" w:hAnsi="仿宋" w:eastAsia="仿宋"/>
                <w:lang w:eastAsia="zh-CN"/>
              </w:rPr>
              <w:tab/>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应收公共能耗费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实收合计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92" w:hRule="atLeast"/>
          <w:jc w:val="center"/>
        </w:trPr>
        <w:tc>
          <w:tcPr>
            <w:tcW w:w="1974" w:type="dxa"/>
            <w:shd w:val="clear" w:color="auto" w:fill="F2F2F2"/>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c>
          <w:tcPr>
            <w:tcW w:w="4160" w:type="dxa"/>
            <w:shd w:val="clear" w:color="auto" w:fill="F2F2F2"/>
            <w:textDirection w:val="lrTb"/>
            <w:vAlign w:val="top"/>
          </w:tcPr>
          <w:p>
            <w:pPr>
              <w:pStyle w:val="55"/>
              <w:ind w:firstLine="0" w:firstLineChars="0"/>
              <w:jc w:val="left"/>
              <w:rPr>
                <w:rFonts w:hint="eastAsia" w:ascii="仿宋" w:hAnsi="仿宋" w:eastAsia="仿宋"/>
                <w:lang w:eastAsia="zh-CN"/>
              </w:rPr>
            </w:pPr>
            <w:r>
              <w:rPr>
                <w:rFonts w:hint="eastAsia" w:ascii="仿宋" w:hAnsi="仿宋" w:eastAsia="仿宋"/>
                <w:lang w:eastAsia="zh-CN"/>
              </w:rPr>
              <w:t>应收合计</w:t>
            </w:r>
          </w:p>
        </w:tc>
      </w:tr>
    </w:tbl>
    <w:p>
      <w:pPr>
        <w:rPr>
          <w:rFonts w:ascii="华文仿宋" w:hAnsi="华文仿宋" w:eastAsia="华文仿宋"/>
          <w:sz w:val="28"/>
          <w:szCs w:val="28"/>
        </w:rPr>
      </w:pPr>
    </w:p>
    <w:p>
      <w:pPr>
        <w:pStyle w:val="4"/>
        <w:numPr>
          <w:ilvl w:val="2"/>
          <w:numId w:val="1"/>
        </w:numPr>
      </w:pPr>
      <w:r>
        <w:rPr>
          <w:rFonts w:hint="eastAsia"/>
          <w:lang w:eastAsia="zh-CN"/>
        </w:rPr>
        <w:t>二期计划</w:t>
      </w:r>
    </w:p>
    <w:p>
      <w:r>
        <w:rPr>
          <w:rFonts w:hint="eastAsia" w:ascii="华文仿宋" w:hAnsi="华文仿宋" w:eastAsia="华文仿宋"/>
          <w:sz w:val="28"/>
          <w:szCs w:val="28"/>
          <w:lang w:val="en-US" w:eastAsia="zh-CN"/>
        </w:rPr>
        <w:t xml:space="preserve">    二期计划客户可以自助查客户相关的信息。</w:t>
      </w:r>
    </w:p>
    <w:p>
      <w:pPr>
        <w:pStyle w:val="2"/>
        <w:numPr>
          <w:ilvl w:val="0"/>
          <w:numId w:val="1"/>
        </w:numPr>
      </w:pPr>
      <w:bookmarkStart w:id="244" w:name="_Toc5317"/>
      <w:r>
        <w:rPr>
          <w:rFonts w:hint="eastAsia"/>
          <w:lang w:eastAsia="zh-CN"/>
        </w:rPr>
        <w:t>流程图</w:t>
      </w:r>
    </w:p>
    <w:p>
      <w:pPr>
        <w:numPr>
          <w:ilvl w:val="0"/>
          <w:numId w:val="16"/>
        </w:numPr>
      </w:pPr>
      <w:r>
        <w:rPr>
          <w:rFonts w:hint="eastAsia"/>
          <w:lang w:eastAsia="zh-CN"/>
        </w:rPr>
        <w:t>生物差旅费用报销单</w:t>
      </w:r>
    </w:p>
    <w:p>
      <w:pPr>
        <w:numPr>
          <w:ilvl w:val="0"/>
          <w:numId w:val="0"/>
        </w:numPr>
      </w:pPr>
      <w:r>
        <w:drawing>
          <wp:inline distT="0" distB="0" distL="114300" distR="114300">
            <wp:extent cx="5272405" cy="3358515"/>
            <wp:effectExtent l="0" t="0" r="4445" b="13335"/>
            <wp:docPr id="139" name="图片 139" descr="1.生物差旅费用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生物差旅费用报销单"/>
                    <pic:cNvPicPr>
                      <a:picLocks noChangeAspect="1"/>
                    </pic:cNvPicPr>
                  </pic:nvPicPr>
                  <pic:blipFill>
                    <a:blip r:embed="rId125"/>
                    <a:stretch>
                      <a:fillRect/>
                    </a:stretch>
                  </pic:blipFill>
                  <pic:spPr>
                    <a:xfrm>
                      <a:off x="0" y="0"/>
                      <a:ext cx="5272405" cy="3358515"/>
                    </a:xfrm>
                    <a:prstGeom prst="rect">
                      <a:avLst/>
                    </a:prstGeom>
                  </pic:spPr>
                </pic:pic>
              </a:graphicData>
            </a:graphic>
          </wp:inline>
        </w:drawing>
      </w:r>
    </w:p>
    <w:p>
      <w:pPr>
        <w:numPr>
          <w:ilvl w:val="0"/>
          <w:numId w:val="16"/>
        </w:numPr>
      </w:pPr>
      <w:r>
        <w:rPr>
          <w:rFonts w:hint="eastAsia"/>
        </w:rPr>
        <w:t>生物费用报销单</w:t>
      </w:r>
    </w:p>
    <w:p>
      <w:pPr>
        <w:rPr>
          <w:rFonts w:hint="eastAsia" w:eastAsia="楷体_GB2312"/>
          <w:lang w:eastAsia="zh-CN"/>
        </w:rPr>
      </w:pPr>
      <w:r>
        <w:rPr>
          <w:rFonts w:hint="eastAsia" w:eastAsia="楷体_GB2312"/>
          <w:lang w:eastAsia="zh-CN"/>
        </w:rPr>
        <w:drawing>
          <wp:inline distT="0" distB="0" distL="114300" distR="114300">
            <wp:extent cx="5272405" cy="3358515"/>
            <wp:effectExtent l="0" t="0" r="4445" b="13335"/>
            <wp:docPr id="140" name="图片 140" descr="2.生物费用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2.生物费用报销单"/>
                    <pic:cNvPicPr>
                      <a:picLocks noChangeAspect="1"/>
                    </pic:cNvPicPr>
                  </pic:nvPicPr>
                  <pic:blipFill>
                    <a:blip r:embed="rId126"/>
                    <a:stretch>
                      <a:fillRect/>
                    </a:stretch>
                  </pic:blipFill>
                  <pic:spPr>
                    <a:xfrm>
                      <a:off x="0" y="0"/>
                      <a:ext cx="5272405" cy="3358515"/>
                    </a:xfrm>
                    <a:prstGeom prst="rect">
                      <a:avLst/>
                    </a:prstGeom>
                  </pic:spPr>
                </pic:pic>
              </a:graphicData>
            </a:graphic>
          </wp:inline>
        </w:drawing>
      </w:r>
    </w:p>
    <w:p>
      <w:pPr>
        <w:numPr>
          <w:ilvl w:val="0"/>
          <w:numId w:val="16"/>
        </w:numPr>
        <w:rPr>
          <w:rFonts w:hint="eastAsia"/>
          <w:lang w:val="en-US" w:eastAsia="zh-CN"/>
        </w:rPr>
      </w:pPr>
      <w:r>
        <w:rPr>
          <w:rFonts w:hint="eastAsia"/>
          <w:lang w:val="en-US" w:eastAsia="zh-CN"/>
        </w:rPr>
        <w:t>生物出差申请流程图</w:t>
      </w:r>
    </w:p>
    <w:p>
      <w:pPr>
        <w:numPr>
          <w:ilvl w:val="0"/>
          <w:numId w:val="0"/>
        </w:numPr>
        <w:rPr>
          <w:rFonts w:hint="eastAsia"/>
          <w:lang w:val="en-US" w:eastAsia="zh-CN"/>
        </w:rPr>
      </w:pPr>
      <w:r>
        <w:rPr>
          <w:rFonts w:hint="eastAsia"/>
          <w:lang w:val="en-US" w:eastAsia="zh-CN"/>
        </w:rPr>
        <w:drawing>
          <wp:inline distT="0" distB="0" distL="114300" distR="114300">
            <wp:extent cx="5267960" cy="3368675"/>
            <wp:effectExtent l="0" t="0" r="8890" b="3175"/>
            <wp:docPr id="141" name="图片 141" descr="3.生物出差申请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3.生物出差申请流程图"/>
                    <pic:cNvPicPr>
                      <a:picLocks noChangeAspect="1"/>
                    </pic:cNvPicPr>
                  </pic:nvPicPr>
                  <pic:blipFill>
                    <a:blip r:embed="rId127"/>
                    <a:stretch>
                      <a:fillRect/>
                    </a:stretch>
                  </pic:blipFill>
                  <pic:spPr>
                    <a:xfrm>
                      <a:off x="0" y="0"/>
                      <a:ext cx="5267960" cy="3368675"/>
                    </a:xfrm>
                    <a:prstGeom prst="rect">
                      <a:avLst/>
                    </a:prstGeom>
                  </pic:spPr>
                </pic:pic>
              </a:graphicData>
            </a:graphic>
          </wp:inline>
        </w:drawing>
      </w:r>
    </w:p>
    <w:p>
      <w:pPr>
        <w:numPr>
          <w:ilvl w:val="0"/>
          <w:numId w:val="16"/>
        </w:numPr>
        <w:rPr>
          <w:rFonts w:hint="eastAsia"/>
          <w:lang w:val="en-US" w:eastAsia="zh-CN"/>
        </w:rPr>
      </w:pPr>
      <w:r>
        <w:rPr>
          <w:rFonts w:hint="eastAsia"/>
          <w:lang w:val="en-US" w:eastAsia="zh-CN"/>
        </w:rPr>
        <w:t>生物借款单</w:t>
      </w:r>
    </w:p>
    <w:p>
      <w:pPr>
        <w:numPr>
          <w:ilvl w:val="0"/>
          <w:numId w:val="0"/>
        </w:numPr>
        <w:rPr>
          <w:rFonts w:hint="eastAsia"/>
          <w:lang w:val="en-US" w:eastAsia="zh-CN"/>
        </w:rPr>
      </w:pPr>
      <w:r>
        <w:rPr>
          <w:rFonts w:hint="eastAsia"/>
          <w:lang w:val="en-US" w:eastAsia="zh-CN"/>
        </w:rPr>
        <w:drawing>
          <wp:inline distT="0" distB="0" distL="114300" distR="114300">
            <wp:extent cx="5260340" cy="2349500"/>
            <wp:effectExtent l="0" t="0" r="16510" b="12700"/>
            <wp:docPr id="142" name="图片 142" descr="4.生物借款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4.生物借款单"/>
                    <pic:cNvPicPr>
                      <a:picLocks noChangeAspect="1"/>
                    </pic:cNvPicPr>
                  </pic:nvPicPr>
                  <pic:blipFill>
                    <a:blip r:embed="rId128"/>
                    <a:stretch>
                      <a:fillRect/>
                    </a:stretch>
                  </pic:blipFill>
                  <pic:spPr>
                    <a:xfrm>
                      <a:off x="0" y="0"/>
                      <a:ext cx="5260340" cy="234950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5.生物比价分析单</w:t>
      </w:r>
    </w:p>
    <w:p>
      <w:pPr>
        <w:numPr>
          <w:ilvl w:val="0"/>
          <w:numId w:val="0"/>
        </w:numPr>
        <w:rPr>
          <w:rFonts w:hint="eastAsia"/>
          <w:lang w:val="en-US" w:eastAsia="zh-CN"/>
        </w:rPr>
      </w:pPr>
      <w:r>
        <w:rPr>
          <w:rFonts w:hint="eastAsia"/>
          <w:lang w:val="en-US" w:eastAsia="zh-CN"/>
        </w:rPr>
        <w:drawing>
          <wp:inline distT="0" distB="0" distL="114300" distR="114300">
            <wp:extent cx="5269230" cy="2586990"/>
            <wp:effectExtent l="0" t="0" r="7620" b="3810"/>
            <wp:docPr id="143" name="图片 143" descr="6.生物比价分析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6.生物比价分析单"/>
                    <pic:cNvPicPr>
                      <a:picLocks noChangeAspect="1"/>
                    </pic:cNvPicPr>
                  </pic:nvPicPr>
                  <pic:blipFill>
                    <a:blip r:embed="rId129"/>
                    <a:stretch>
                      <a:fillRect/>
                    </a:stretch>
                  </pic:blipFill>
                  <pic:spPr>
                    <a:xfrm>
                      <a:off x="0" y="0"/>
                      <a:ext cx="5269230" cy="258699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生物采购申请单</w:t>
      </w:r>
    </w:p>
    <w:p>
      <w:pPr>
        <w:numPr>
          <w:ilvl w:val="0"/>
          <w:numId w:val="0"/>
        </w:numPr>
        <w:rPr>
          <w:rFonts w:hint="eastAsia"/>
          <w:lang w:val="en-US" w:eastAsia="zh-CN"/>
        </w:rPr>
      </w:pPr>
      <w:r>
        <w:rPr>
          <w:rFonts w:hint="eastAsia"/>
          <w:lang w:val="en-US" w:eastAsia="zh-CN"/>
        </w:rPr>
        <w:drawing>
          <wp:inline distT="0" distB="0" distL="114300" distR="114300">
            <wp:extent cx="5262880" cy="2032000"/>
            <wp:effectExtent l="0" t="0" r="13970" b="6350"/>
            <wp:docPr id="144" name="图片 144" descr="7.生物采购申请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7.生物采购申请单"/>
                    <pic:cNvPicPr>
                      <a:picLocks noChangeAspect="1"/>
                    </pic:cNvPicPr>
                  </pic:nvPicPr>
                  <pic:blipFill>
                    <a:blip r:embed="rId130"/>
                    <a:stretch>
                      <a:fillRect/>
                    </a:stretch>
                  </pic:blipFill>
                  <pic:spPr>
                    <a:xfrm>
                      <a:off x="0" y="0"/>
                      <a:ext cx="5262880" cy="203200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生物供应商评审表</w:t>
      </w:r>
    </w:p>
    <w:p>
      <w:pPr>
        <w:numPr>
          <w:ilvl w:val="0"/>
          <w:numId w:val="0"/>
        </w:numPr>
        <w:rPr>
          <w:rFonts w:hint="eastAsia"/>
          <w:lang w:val="en-US" w:eastAsia="zh-CN"/>
        </w:rPr>
      </w:pPr>
      <w:r>
        <w:rPr>
          <w:rFonts w:hint="eastAsia"/>
          <w:lang w:val="en-US" w:eastAsia="zh-CN"/>
        </w:rPr>
        <w:drawing>
          <wp:inline distT="0" distB="0" distL="114300" distR="114300">
            <wp:extent cx="5270500" cy="2268855"/>
            <wp:effectExtent l="0" t="0" r="6350" b="17145"/>
            <wp:docPr id="145" name="图片 145" descr="8.生物供应商评审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8.生物供应商评审表"/>
                    <pic:cNvPicPr>
                      <a:picLocks noChangeAspect="1"/>
                    </pic:cNvPicPr>
                  </pic:nvPicPr>
                  <pic:blipFill>
                    <a:blip r:embed="rId131"/>
                    <a:stretch>
                      <a:fillRect/>
                    </a:stretch>
                  </pic:blipFill>
                  <pic:spPr>
                    <a:xfrm>
                      <a:off x="0" y="0"/>
                      <a:ext cx="5270500" cy="226885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生物用章用印申请单</w:t>
      </w:r>
    </w:p>
    <w:p>
      <w:pPr>
        <w:numPr>
          <w:ilvl w:val="0"/>
          <w:numId w:val="0"/>
        </w:numPr>
        <w:rPr>
          <w:rFonts w:hint="eastAsia"/>
          <w:lang w:val="en-US" w:eastAsia="zh-CN"/>
        </w:rPr>
      </w:pPr>
      <w:r>
        <w:rPr>
          <w:rFonts w:hint="eastAsia"/>
          <w:lang w:val="en-US" w:eastAsia="zh-CN"/>
        </w:rPr>
        <w:drawing>
          <wp:inline distT="0" distB="0" distL="114300" distR="114300">
            <wp:extent cx="5260975" cy="2278380"/>
            <wp:effectExtent l="0" t="0" r="15875" b="7620"/>
            <wp:docPr id="146" name="图片 146" descr="9.生物用章用印申请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9.生物用章用印申请单"/>
                    <pic:cNvPicPr>
                      <a:picLocks noChangeAspect="1"/>
                    </pic:cNvPicPr>
                  </pic:nvPicPr>
                  <pic:blipFill>
                    <a:blip r:embed="rId132"/>
                    <a:stretch>
                      <a:fillRect/>
                    </a:stretch>
                  </pic:blipFill>
                  <pic:spPr>
                    <a:xfrm>
                      <a:off x="0" y="0"/>
                      <a:ext cx="5260975" cy="227838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生物固定资产领用登记表流程</w:t>
      </w:r>
    </w:p>
    <w:p>
      <w:pPr>
        <w:numPr>
          <w:ilvl w:val="0"/>
          <w:numId w:val="0"/>
        </w:numPr>
        <w:rPr>
          <w:rFonts w:hint="eastAsia"/>
          <w:lang w:val="en-US" w:eastAsia="zh-CN"/>
        </w:rPr>
      </w:pPr>
      <w:r>
        <w:rPr>
          <w:rFonts w:hint="eastAsia"/>
          <w:lang w:val="en-US" w:eastAsia="zh-CN"/>
        </w:rPr>
        <w:drawing>
          <wp:inline distT="0" distB="0" distL="114300" distR="114300">
            <wp:extent cx="5266690" cy="2617470"/>
            <wp:effectExtent l="0" t="0" r="10160" b="11430"/>
            <wp:docPr id="147" name="图片 147" descr="10.生物固定资产领用登记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0.生物固定资产领用登记表流程"/>
                    <pic:cNvPicPr>
                      <a:picLocks noChangeAspect="1"/>
                    </pic:cNvPicPr>
                  </pic:nvPicPr>
                  <pic:blipFill>
                    <a:blip r:embed="rId133"/>
                    <a:stretch>
                      <a:fillRect/>
                    </a:stretch>
                  </pic:blipFill>
                  <pic:spPr>
                    <a:xfrm>
                      <a:off x="0" y="0"/>
                      <a:ext cx="5266690" cy="261747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生物固定资产报废处置单</w:t>
      </w:r>
    </w:p>
    <w:p>
      <w:pPr>
        <w:numPr>
          <w:ilvl w:val="0"/>
          <w:numId w:val="0"/>
        </w:numPr>
        <w:rPr>
          <w:rFonts w:hint="eastAsia"/>
          <w:lang w:val="en-US" w:eastAsia="zh-CN"/>
        </w:rPr>
      </w:pPr>
      <w:r>
        <w:rPr>
          <w:rFonts w:hint="eastAsia"/>
          <w:lang w:val="en-US" w:eastAsia="zh-CN"/>
        </w:rPr>
        <w:drawing>
          <wp:inline distT="0" distB="0" distL="114300" distR="114300">
            <wp:extent cx="5273675" cy="3007995"/>
            <wp:effectExtent l="0" t="0" r="3175" b="1905"/>
            <wp:docPr id="148" name="图片 148" descr="11.生物固定资产报废处置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1.生物固定资产报废处置单"/>
                    <pic:cNvPicPr>
                      <a:picLocks noChangeAspect="1"/>
                    </pic:cNvPicPr>
                  </pic:nvPicPr>
                  <pic:blipFill>
                    <a:blip r:embed="rId134"/>
                    <a:stretch>
                      <a:fillRect/>
                    </a:stretch>
                  </pic:blipFill>
                  <pic:spPr>
                    <a:xfrm>
                      <a:off x="0" y="0"/>
                      <a:ext cx="5273675" cy="300799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生物固定资产维修审批表流程</w:t>
      </w:r>
    </w:p>
    <w:p>
      <w:pPr>
        <w:numPr>
          <w:ilvl w:val="0"/>
          <w:numId w:val="0"/>
        </w:numPr>
        <w:rPr>
          <w:rFonts w:hint="eastAsia"/>
          <w:lang w:val="en-US" w:eastAsia="zh-CN"/>
        </w:rPr>
      </w:pPr>
      <w:r>
        <w:rPr>
          <w:rFonts w:hint="eastAsia"/>
          <w:lang w:val="en-US" w:eastAsia="zh-CN"/>
        </w:rPr>
        <w:drawing>
          <wp:inline distT="0" distB="0" distL="114300" distR="114300">
            <wp:extent cx="5258435" cy="2453640"/>
            <wp:effectExtent l="0" t="0" r="18415" b="3810"/>
            <wp:docPr id="149" name="图片 149" descr="12.生物固定资产维修审批表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2.生物固定资产维修审批表流程"/>
                    <pic:cNvPicPr>
                      <a:picLocks noChangeAspect="1"/>
                    </pic:cNvPicPr>
                  </pic:nvPicPr>
                  <pic:blipFill>
                    <a:blip r:embed="rId135"/>
                    <a:stretch>
                      <a:fillRect/>
                    </a:stretch>
                  </pic:blipFill>
                  <pic:spPr>
                    <a:xfrm>
                      <a:off x="0" y="0"/>
                      <a:ext cx="5258435" cy="245364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生物固定资产转移单流程</w:t>
      </w:r>
    </w:p>
    <w:p>
      <w:pPr>
        <w:numPr>
          <w:ilvl w:val="0"/>
          <w:numId w:val="0"/>
        </w:numPr>
        <w:rPr>
          <w:rFonts w:hint="eastAsia"/>
          <w:lang w:val="en-US" w:eastAsia="zh-CN"/>
        </w:rPr>
      </w:pPr>
      <w:r>
        <w:rPr>
          <w:rFonts w:hint="eastAsia"/>
          <w:lang w:val="en-US" w:eastAsia="zh-CN"/>
        </w:rPr>
        <w:drawing>
          <wp:inline distT="0" distB="0" distL="114300" distR="114300">
            <wp:extent cx="5268595" cy="3079750"/>
            <wp:effectExtent l="0" t="0" r="8255" b="6350"/>
            <wp:docPr id="150" name="图片 150" descr="13.生物固定资产转移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3.生物固定资产转移单流程"/>
                    <pic:cNvPicPr>
                      <a:picLocks noChangeAspect="1"/>
                    </pic:cNvPicPr>
                  </pic:nvPicPr>
                  <pic:blipFill>
                    <a:blip r:embed="rId136"/>
                    <a:stretch>
                      <a:fillRect/>
                    </a:stretch>
                  </pic:blipFill>
                  <pic:spPr>
                    <a:xfrm>
                      <a:off x="0" y="0"/>
                      <a:ext cx="5268595" cy="307975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生物资产采购报销单</w:t>
      </w:r>
    </w:p>
    <w:p>
      <w:pPr>
        <w:numPr>
          <w:ilvl w:val="0"/>
          <w:numId w:val="0"/>
        </w:numPr>
        <w:rPr>
          <w:rFonts w:hint="eastAsia"/>
          <w:lang w:val="en-US" w:eastAsia="zh-CN"/>
        </w:rPr>
      </w:pPr>
      <w:r>
        <w:rPr>
          <w:rFonts w:hint="eastAsia"/>
          <w:lang w:val="en-US" w:eastAsia="zh-CN"/>
        </w:rPr>
        <w:drawing>
          <wp:inline distT="0" distB="0" distL="114300" distR="114300">
            <wp:extent cx="5272405" cy="3358515"/>
            <wp:effectExtent l="0" t="0" r="4445" b="13335"/>
            <wp:docPr id="151" name="图片 151" descr="14.生物资产采购报销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4.生物资产采购报销单"/>
                    <pic:cNvPicPr>
                      <a:picLocks noChangeAspect="1"/>
                    </pic:cNvPicPr>
                  </pic:nvPicPr>
                  <pic:blipFill>
                    <a:blip r:embed="rId137"/>
                    <a:stretch>
                      <a:fillRect/>
                    </a:stretch>
                  </pic:blipFill>
                  <pic:spPr>
                    <a:xfrm>
                      <a:off x="0" y="0"/>
                      <a:ext cx="5272405" cy="335851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生物用车申请单</w:t>
      </w:r>
    </w:p>
    <w:p>
      <w:pPr>
        <w:numPr>
          <w:ilvl w:val="0"/>
          <w:numId w:val="0"/>
        </w:numPr>
        <w:rPr>
          <w:rFonts w:hint="eastAsia"/>
          <w:lang w:val="en-US" w:eastAsia="zh-CN"/>
        </w:rPr>
      </w:pPr>
      <w:r>
        <w:rPr>
          <w:rFonts w:hint="eastAsia"/>
          <w:lang w:val="en-US" w:eastAsia="zh-CN"/>
        </w:rPr>
        <w:drawing>
          <wp:inline distT="0" distB="0" distL="114300" distR="114300">
            <wp:extent cx="5266055" cy="4631055"/>
            <wp:effectExtent l="0" t="0" r="10795" b="17145"/>
            <wp:docPr id="152" name="图片 152" descr="15.生物用车申请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5.生物用车申请单"/>
                    <pic:cNvPicPr>
                      <a:picLocks noChangeAspect="1"/>
                    </pic:cNvPicPr>
                  </pic:nvPicPr>
                  <pic:blipFill>
                    <a:blip r:embed="rId138"/>
                    <a:stretch>
                      <a:fillRect/>
                    </a:stretch>
                  </pic:blipFill>
                  <pic:spPr>
                    <a:xfrm>
                      <a:off x="0" y="0"/>
                      <a:ext cx="5266055" cy="463105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非招商及三产合同审批流程</w:t>
      </w:r>
    </w:p>
    <w:p>
      <w:pPr>
        <w:numPr>
          <w:ilvl w:val="0"/>
          <w:numId w:val="0"/>
        </w:numPr>
        <w:rPr>
          <w:rFonts w:hint="eastAsia"/>
          <w:lang w:val="en-US" w:eastAsia="zh-CN"/>
        </w:rPr>
      </w:pPr>
      <w:r>
        <w:rPr>
          <w:rFonts w:hint="eastAsia"/>
          <w:lang w:val="en-US" w:eastAsia="zh-CN"/>
        </w:rPr>
        <w:drawing>
          <wp:inline distT="0" distB="0" distL="114300" distR="114300">
            <wp:extent cx="5271135" cy="2409825"/>
            <wp:effectExtent l="0" t="0" r="5715" b="9525"/>
            <wp:docPr id="153" name="图片 153" descr="5.1招商及三产标准类合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5.1招商及三产标准类合同流程"/>
                    <pic:cNvPicPr>
                      <a:picLocks noChangeAspect="1"/>
                    </pic:cNvPicPr>
                  </pic:nvPicPr>
                  <pic:blipFill>
                    <a:blip r:embed="rId139"/>
                    <a:stretch>
                      <a:fillRect/>
                    </a:stretch>
                  </pic:blipFill>
                  <pic:spPr>
                    <a:xfrm>
                      <a:off x="0" y="0"/>
                      <a:ext cx="5271135" cy="240982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招商及三产标准类合同流程</w:t>
      </w:r>
    </w:p>
    <w:p>
      <w:pPr>
        <w:numPr>
          <w:ilvl w:val="0"/>
          <w:numId w:val="0"/>
        </w:numPr>
        <w:rPr>
          <w:rFonts w:hint="eastAsia"/>
          <w:lang w:val="en-US" w:eastAsia="zh-CN"/>
        </w:rPr>
      </w:pPr>
      <w:r>
        <w:rPr>
          <w:rFonts w:hint="eastAsia"/>
          <w:lang w:val="en-US" w:eastAsia="zh-CN"/>
        </w:rPr>
        <w:drawing>
          <wp:inline distT="0" distB="0" distL="114300" distR="114300">
            <wp:extent cx="5260340" cy="2134235"/>
            <wp:effectExtent l="0" t="0" r="16510" b="18415"/>
            <wp:docPr id="154" name="图片 154" descr="5.2招商及三产非标准类合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5.2招商及三产非标准类合同流程"/>
                    <pic:cNvPicPr>
                      <a:picLocks noChangeAspect="1"/>
                    </pic:cNvPicPr>
                  </pic:nvPicPr>
                  <pic:blipFill>
                    <a:blip r:embed="rId140"/>
                    <a:stretch>
                      <a:fillRect/>
                    </a:stretch>
                  </pic:blipFill>
                  <pic:spPr>
                    <a:xfrm>
                      <a:off x="0" y="0"/>
                      <a:ext cx="5260340" cy="213423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招商及三产非标准类合同流程</w:t>
      </w:r>
    </w:p>
    <w:p>
      <w:pPr>
        <w:numPr>
          <w:ilvl w:val="0"/>
          <w:numId w:val="0"/>
        </w:numPr>
        <w:rPr>
          <w:rFonts w:hint="eastAsia"/>
          <w:lang w:val="en-US" w:eastAsia="zh-CN"/>
        </w:rPr>
      </w:pPr>
      <w:r>
        <w:rPr>
          <w:rFonts w:hint="eastAsia"/>
          <w:lang w:val="en-US" w:eastAsia="zh-CN"/>
        </w:rPr>
        <w:drawing>
          <wp:inline distT="0" distB="0" distL="114300" distR="114300">
            <wp:extent cx="5267960" cy="2247265"/>
            <wp:effectExtent l="0" t="0" r="8890" b="635"/>
            <wp:docPr id="155" name="图片 155" descr="5.3非招商及三产合同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5.3非招商及三产合同审批流程"/>
                    <pic:cNvPicPr>
                      <a:picLocks noChangeAspect="1"/>
                    </pic:cNvPicPr>
                  </pic:nvPicPr>
                  <pic:blipFill>
                    <a:blip r:embed="rId141"/>
                    <a:stretch>
                      <a:fillRect/>
                    </a:stretch>
                  </pic:blipFill>
                  <pic:spPr>
                    <a:xfrm>
                      <a:off x="0" y="0"/>
                      <a:ext cx="5267960" cy="224726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IT技术服务流程</w:t>
      </w:r>
      <w:r>
        <w:rPr>
          <w:rFonts w:hint="eastAsia"/>
          <w:lang w:val="en-US" w:eastAsia="zh-CN"/>
        </w:rPr>
        <w:drawing>
          <wp:inline distT="0" distB="0" distL="114300" distR="114300">
            <wp:extent cx="5271135" cy="4410710"/>
            <wp:effectExtent l="0" t="0" r="5715" b="8890"/>
            <wp:docPr id="120" name="图片 120" descr="IT技术服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T技术服务流程"/>
                    <pic:cNvPicPr>
                      <a:picLocks noChangeAspect="1"/>
                    </pic:cNvPicPr>
                  </pic:nvPicPr>
                  <pic:blipFill>
                    <a:blip r:embed="rId142"/>
                    <a:stretch>
                      <a:fillRect/>
                    </a:stretch>
                  </pic:blipFill>
                  <pic:spPr>
                    <a:xfrm>
                      <a:off x="0" y="0"/>
                      <a:ext cx="5271135" cy="441071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办公物品采购流程</w:t>
      </w:r>
    </w:p>
    <w:p>
      <w:pPr>
        <w:numPr>
          <w:numId w:val="0"/>
        </w:numPr>
        <w:rPr>
          <w:rFonts w:hint="eastAsia"/>
          <w:lang w:val="en-US" w:eastAsia="zh-CN"/>
        </w:rPr>
      </w:pPr>
      <w:r>
        <w:rPr>
          <w:rFonts w:hint="eastAsia"/>
          <w:lang w:val="en-US" w:eastAsia="zh-CN"/>
        </w:rPr>
        <w:drawing>
          <wp:inline distT="0" distB="0" distL="114300" distR="114300">
            <wp:extent cx="5272405" cy="2835275"/>
            <wp:effectExtent l="0" t="0" r="4445" b="3175"/>
            <wp:docPr id="121" name="图片 121" descr="办公物品采购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办公物品采购流程"/>
                    <pic:cNvPicPr>
                      <a:picLocks noChangeAspect="1"/>
                    </pic:cNvPicPr>
                  </pic:nvPicPr>
                  <pic:blipFill>
                    <a:blip r:embed="rId143"/>
                    <a:stretch>
                      <a:fillRect/>
                    </a:stretch>
                  </pic:blipFill>
                  <pic:spPr>
                    <a:xfrm>
                      <a:off x="0" y="0"/>
                      <a:ext cx="5272405" cy="283527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报表工作流</w:t>
      </w:r>
    </w:p>
    <w:p>
      <w:pPr>
        <w:numPr>
          <w:numId w:val="0"/>
        </w:numPr>
        <w:rPr>
          <w:rFonts w:hint="eastAsia"/>
          <w:lang w:val="en-US" w:eastAsia="zh-CN"/>
        </w:rPr>
      </w:pPr>
      <w:r>
        <w:rPr>
          <w:rFonts w:hint="eastAsia"/>
          <w:lang w:val="en-US" w:eastAsia="zh-CN"/>
        </w:rPr>
        <w:drawing>
          <wp:inline distT="0" distB="0" distL="114300" distR="114300">
            <wp:extent cx="5273675" cy="4017010"/>
            <wp:effectExtent l="0" t="0" r="3175" b="2540"/>
            <wp:docPr id="122" name="图片 122" descr="报表工作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报表工作流"/>
                    <pic:cNvPicPr>
                      <a:picLocks noChangeAspect="1"/>
                    </pic:cNvPicPr>
                  </pic:nvPicPr>
                  <pic:blipFill>
                    <a:blip r:embed="rId144"/>
                    <a:stretch>
                      <a:fillRect/>
                    </a:stretch>
                  </pic:blipFill>
                  <pic:spPr>
                    <a:xfrm>
                      <a:off x="0" y="0"/>
                      <a:ext cx="5273675" cy="401701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补充合同审批流程</w:t>
      </w:r>
    </w:p>
    <w:p>
      <w:pPr>
        <w:numPr>
          <w:numId w:val="0"/>
        </w:numPr>
        <w:rPr>
          <w:rFonts w:hint="eastAsia"/>
          <w:lang w:val="en-US" w:eastAsia="zh-CN"/>
        </w:rPr>
      </w:pPr>
      <w:r>
        <w:rPr>
          <w:rFonts w:hint="eastAsia"/>
          <w:lang w:val="en-US" w:eastAsia="zh-CN"/>
        </w:rPr>
        <w:drawing>
          <wp:inline distT="0" distB="0" distL="114300" distR="114300">
            <wp:extent cx="5273040" cy="2906395"/>
            <wp:effectExtent l="0" t="0" r="3810" b="8255"/>
            <wp:docPr id="123" name="图片 123" descr="补充合同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补充合同审批流程"/>
                    <pic:cNvPicPr>
                      <a:picLocks noChangeAspect="1"/>
                    </pic:cNvPicPr>
                  </pic:nvPicPr>
                  <pic:blipFill>
                    <a:blip r:embed="rId145"/>
                    <a:stretch>
                      <a:fillRect/>
                    </a:stretch>
                  </pic:blipFill>
                  <pic:spPr>
                    <a:xfrm>
                      <a:off x="0" y="0"/>
                      <a:ext cx="5273040" cy="2906395"/>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部门盘点流程</w:t>
      </w:r>
    </w:p>
    <w:p>
      <w:pPr>
        <w:numPr>
          <w:numId w:val="0"/>
        </w:numPr>
        <w:rPr>
          <w:rFonts w:hint="eastAsia"/>
          <w:lang w:val="en-US" w:eastAsia="zh-CN"/>
        </w:rPr>
      </w:pPr>
      <w:r>
        <w:rPr>
          <w:rFonts w:hint="eastAsia"/>
          <w:lang w:val="en-US" w:eastAsia="zh-CN"/>
        </w:rPr>
        <w:drawing>
          <wp:inline distT="0" distB="0" distL="114300" distR="114300">
            <wp:extent cx="5267960" cy="5631180"/>
            <wp:effectExtent l="0" t="0" r="8890" b="7620"/>
            <wp:docPr id="124" name="图片 124" descr="部门盘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部门盘点流程"/>
                    <pic:cNvPicPr>
                      <a:picLocks noChangeAspect="1"/>
                    </pic:cNvPicPr>
                  </pic:nvPicPr>
                  <pic:blipFill>
                    <a:blip r:embed="rId146"/>
                    <a:stretch>
                      <a:fillRect/>
                    </a:stretch>
                  </pic:blipFill>
                  <pic:spPr>
                    <a:xfrm>
                      <a:off x="0" y="0"/>
                      <a:ext cx="5267960" cy="5631180"/>
                    </a:xfrm>
                    <a:prstGeom prst="rect">
                      <a:avLst/>
                    </a:prstGeom>
                  </pic:spPr>
                </pic:pic>
              </a:graphicData>
            </a:graphic>
          </wp:inline>
        </w:drawing>
      </w:r>
    </w:p>
    <w:p>
      <w:pPr>
        <w:numPr>
          <w:numId w:val="0"/>
        </w:numPr>
        <w:rPr>
          <w:rFonts w:hint="eastAsia"/>
          <w:lang w:val="en-US" w:eastAsia="zh-CN"/>
        </w:rPr>
      </w:pPr>
      <w:r>
        <w:rPr>
          <w:rFonts w:hint="eastAsia"/>
          <w:lang w:val="en-US" w:eastAsia="zh-CN"/>
        </w:rPr>
        <w:t>23.发文单（行政）流程</w:t>
      </w:r>
    </w:p>
    <w:p>
      <w:pPr>
        <w:numPr>
          <w:numId w:val="0"/>
        </w:numPr>
        <w:rPr>
          <w:rFonts w:hint="eastAsia"/>
          <w:lang w:val="en-US" w:eastAsia="zh-CN"/>
        </w:rPr>
      </w:pPr>
      <w:r>
        <w:rPr>
          <w:rFonts w:hint="eastAsia"/>
          <w:lang w:val="en-US" w:eastAsia="zh-CN"/>
        </w:rPr>
        <w:drawing>
          <wp:inline distT="0" distB="0" distL="114300" distR="114300">
            <wp:extent cx="5270500" cy="2819400"/>
            <wp:effectExtent l="0" t="0" r="6350" b="0"/>
            <wp:docPr id="125" name="图片 125" descr="发文单（行政）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发文单（行政）流程"/>
                    <pic:cNvPicPr>
                      <a:picLocks noChangeAspect="1"/>
                    </pic:cNvPicPr>
                  </pic:nvPicPr>
                  <pic:blipFill>
                    <a:blip r:embed="rId147"/>
                    <a:stretch>
                      <a:fillRect/>
                    </a:stretch>
                  </pic:blipFill>
                  <pic:spPr>
                    <a:xfrm>
                      <a:off x="0" y="0"/>
                      <a:ext cx="5270500" cy="281940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公司简报审批单流程</w:t>
      </w:r>
    </w:p>
    <w:p>
      <w:pPr>
        <w:numPr>
          <w:numId w:val="0"/>
        </w:numPr>
        <w:rPr>
          <w:rFonts w:hint="eastAsia"/>
          <w:lang w:val="en-US" w:eastAsia="zh-CN"/>
        </w:rPr>
      </w:pPr>
      <w:r>
        <w:rPr>
          <w:rFonts w:hint="eastAsia"/>
          <w:lang w:val="en-US" w:eastAsia="zh-CN"/>
        </w:rPr>
        <w:drawing>
          <wp:inline distT="0" distB="0" distL="114300" distR="114300">
            <wp:extent cx="5269230" cy="3843655"/>
            <wp:effectExtent l="0" t="0" r="7620" b="4445"/>
            <wp:docPr id="126" name="图片 126" descr="公司简报审批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公司简报审批单流程"/>
                    <pic:cNvPicPr>
                      <a:picLocks noChangeAspect="1"/>
                    </pic:cNvPicPr>
                  </pic:nvPicPr>
                  <pic:blipFill>
                    <a:blip r:embed="rId148"/>
                    <a:stretch>
                      <a:fillRect/>
                    </a:stretch>
                  </pic:blipFill>
                  <pic:spPr>
                    <a:xfrm>
                      <a:off x="0" y="0"/>
                      <a:ext cx="5269230" cy="384365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公司内部工作报告流程</w:t>
      </w:r>
    </w:p>
    <w:p>
      <w:pPr>
        <w:numPr>
          <w:numId w:val="0"/>
        </w:numPr>
        <w:rPr>
          <w:rFonts w:hint="eastAsia"/>
          <w:lang w:val="en-US" w:eastAsia="zh-CN"/>
        </w:rPr>
      </w:pPr>
      <w:r>
        <w:rPr>
          <w:rFonts w:hint="eastAsia"/>
          <w:lang w:val="en-US" w:eastAsia="zh-CN"/>
        </w:rPr>
        <w:drawing>
          <wp:inline distT="0" distB="0" distL="114300" distR="114300">
            <wp:extent cx="5262880" cy="3370580"/>
            <wp:effectExtent l="0" t="0" r="13970" b="1270"/>
            <wp:docPr id="127" name="图片 127" descr="公司内部工作报告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公司内部工作报告流程"/>
                    <pic:cNvPicPr>
                      <a:picLocks noChangeAspect="1"/>
                    </pic:cNvPicPr>
                  </pic:nvPicPr>
                  <pic:blipFill>
                    <a:blip r:embed="rId149"/>
                    <a:stretch>
                      <a:fillRect/>
                    </a:stretch>
                  </pic:blipFill>
                  <pic:spPr>
                    <a:xfrm>
                      <a:off x="0" y="0"/>
                      <a:ext cx="5262880" cy="337058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供应商复评审批流程</w:t>
      </w:r>
    </w:p>
    <w:p>
      <w:pPr>
        <w:numPr>
          <w:numId w:val="0"/>
        </w:numPr>
        <w:rPr>
          <w:rFonts w:hint="eastAsia"/>
          <w:lang w:val="en-US" w:eastAsia="zh-CN"/>
        </w:rPr>
      </w:pPr>
      <w:r>
        <w:rPr>
          <w:rFonts w:hint="eastAsia"/>
          <w:lang w:val="en-US" w:eastAsia="zh-CN"/>
        </w:rPr>
        <w:drawing>
          <wp:inline distT="0" distB="0" distL="114300" distR="114300">
            <wp:extent cx="5267960" cy="3024505"/>
            <wp:effectExtent l="0" t="0" r="8890" b="4445"/>
            <wp:docPr id="128" name="图片 128" descr="供应商复评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供应商复评审批流程"/>
                    <pic:cNvPicPr>
                      <a:picLocks noChangeAspect="1"/>
                    </pic:cNvPicPr>
                  </pic:nvPicPr>
                  <pic:blipFill>
                    <a:blip r:embed="rId150"/>
                    <a:stretch>
                      <a:fillRect/>
                    </a:stretch>
                  </pic:blipFill>
                  <pic:spPr>
                    <a:xfrm>
                      <a:off x="0" y="0"/>
                      <a:ext cx="5267960" cy="302450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建设工程费用付款申请凭证流程</w:t>
      </w:r>
    </w:p>
    <w:p>
      <w:pPr>
        <w:numPr>
          <w:numId w:val="0"/>
        </w:numPr>
        <w:rPr>
          <w:rFonts w:hint="eastAsia"/>
          <w:lang w:val="en-US" w:eastAsia="zh-CN"/>
        </w:rPr>
      </w:pPr>
      <w:r>
        <w:rPr>
          <w:rFonts w:hint="eastAsia"/>
          <w:lang w:val="en-US" w:eastAsia="zh-CN"/>
        </w:rPr>
        <w:drawing>
          <wp:inline distT="0" distB="0" distL="114300" distR="114300">
            <wp:extent cx="5274310" cy="2693670"/>
            <wp:effectExtent l="0" t="0" r="2540" b="11430"/>
            <wp:docPr id="129" name="图片 129" descr="建设工程费用付款申请凭证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建设工程费用付款申请凭证流程"/>
                    <pic:cNvPicPr>
                      <a:picLocks noChangeAspect="1"/>
                    </pic:cNvPicPr>
                  </pic:nvPicPr>
                  <pic:blipFill>
                    <a:blip r:embed="rId151"/>
                    <a:stretch>
                      <a:fillRect/>
                    </a:stretch>
                  </pic:blipFill>
                  <pic:spPr>
                    <a:xfrm>
                      <a:off x="0" y="0"/>
                      <a:ext cx="5274310" cy="269367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接待报批流程</w:t>
      </w:r>
    </w:p>
    <w:p>
      <w:pPr>
        <w:numPr>
          <w:numId w:val="0"/>
        </w:numPr>
        <w:rPr>
          <w:rFonts w:hint="eastAsia"/>
          <w:lang w:val="en-US" w:eastAsia="zh-CN"/>
        </w:rPr>
      </w:pPr>
      <w:r>
        <w:rPr>
          <w:rFonts w:hint="eastAsia"/>
          <w:lang w:val="en-US" w:eastAsia="zh-CN"/>
        </w:rPr>
        <w:drawing>
          <wp:inline distT="0" distB="0" distL="114300" distR="114300">
            <wp:extent cx="5262880" cy="3063875"/>
            <wp:effectExtent l="0" t="0" r="13970" b="3175"/>
            <wp:docPr id="130" name="图片 130" descr="接待报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接待报批流程"/>
                    <pic:cNvPicPr>
                      <a:picLocks noChangeAspect="1"/>
                    </pic:cNvPicPr>
                  </pic:nvPicPr>
                  <pic:blipFill>
                    <a:blip r:embed="rId152"/>
                    <a:stretch>
                      <a:fillRect/>
                    </a:stretch>
                  </pic:blipFill>
                  <pic:spPr>
                    <a:xfrm>
                      <a:off x="0" y="0"/>
                      <a:ext cx="5262880" cy="306387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客户退租审批流程</w:t>
      </w:r>
    </w:p>
    <w:p>
      <w:pPr>
        <w:numPr>
          <w:numId w:val="0"/>
        </w:numPr>
        <w:rPr>
          <w:rFonts w:hint="eastAsia"/>
          <w:lang w:val="en-US" w:eastAsia="zh-CN"/>
        </w:rPr>
      </w:pPr>
      <w:r>
        <w:rPr>
          <w:rFonts w:hint="eastAsia"/>
          <w:lang w:val="en-US" w:eastAsia="zh-CN"/>
        </w:rPr>
        <w:drawing>
          <wp:inline distT="0" distB="0" distL="114300" distR="114300">
            <wp:extent cx="5262245" cy="3252470"/>
            <wp:effectExtent l="0" t="0" r="14605" b="5080"/>
            <wp:docPr id="131" name="图片 131" descr="客户退租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客户退租审批流程"/>
                    <pic:cNvPicPr>
                      <a:picLocks noChangeAspect="1"/>
                    </pic:cNvPicPr>
                  </pic:nvPicPr>
                  <pic:blipFill>
                    <a:blip r:embed="rId153"/>
                    <a:stretch>
                      <a:fillRect/>
                    </a:stretch>
                  </pic:blipFill>
                  <pic:spPr>
                    <a:xfrm>
                      <a:off x="0" y="0"/>
                      <a:ext cx="5262245" cy="325247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内部工作报批单流程</w:t>
      </w:r>
    </w:p>
    <w:p>
      <w:pPr>
        <w:numPr>
          <w:numId w:val="0"/>
        </w:numPr>
        <w:rPr>
          <w:rFonts w:hint="eastAsia"/>
          <w:lang w:val="en-US" w:eastAsia="zh-CN"/>
        </w:rPr>
      </w:pPr>
      <w:r>
        <w:rPr>
          <w:rFonts w:hint="eastAsia"/>
          <w:lang w:val="en-US" w:eastAsia="zh-CN"/>
        </w:rPr>
        <w:drawing>
          <wp:inline distT="0" distB="0" distL="114300" distR="114300">
            <wp:extent cx="5273675" cy="2937510"/>
            <wp:effectExtent l="0" t="0" r="3175" b="15240"/>
            <wp:docPr id="132" name="图片 132" descr="内部工作报批单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内部工作报批单流程"/>
                    <pic:cNvPicPr>
                      <a:picLocks noChangeAspect="1"/>
                    </pic:cNvPicPr>
                  </pic:nvPicPr>
                  <pic:blipFill>
                    <a:blip r:embed="rId154"/>
                    <a:stretch>
                      <a:fillRect/>
                    </a:stretch>
                  </pic:blipFill>
                  <pic:spPr>
                    <a:xfrm>
                      <a:off x="0" y="0"/>
                      <a:ext cx="5273675" cy="293751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企业合同审批流程</w:t>
      </w:r>
    </w:p>
    <w:p>
      <w:pPr>
        <w:numPr>
          <w:numId w:val="0"/>
        </w:numPr>
        <w:rPr>
          <w:rFonts w:hint="eastAsia"/>
          <w:lang w:val="en-US" w:eastAsia="zh-CN"/>
        </w:rPr>
      </w:pPr>
      <w:r>
        <w:rPr>
          <w:rFonts w:hint="eastAsia"/>
          <w:lang w:val="en-US" w:eastAsia="zh-CN"/>
        </w:rPr>
        <w:drawing>
          <wp:inline distT="0" distB="0" distL="114300" distR="114300">
            <wp:extent cx="5267960" cy="2835275"/>
            <wp:effectExtent l="0" t="0" r="8890" b="3175"/>
            <wp:docPr id="133" name="图片 133" descr="企业合同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企业合同审批流程"/>
                    <pic:cNvPicPr>
                      <a:picLocks noChangeAspect="1"/>
                    </pic:cNvPicPr>
                  </pic:nvPicPr>
                  <pic:blipFill>
                    <a:blip r:embed="rId155"/>
                    <a:stretch>
                      <a:fillRect/>
                    </a:stretch>
                  </pic:blipFill>
                  <pic:spPr>
                    <a:xfrm>
                      <a:off x="0" y="0"/>
                      <a:ext cx="5267960" cy="283527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请示签报流程</w:t>
      </w:r>
    </w:p>
    <w:p>
      <w:pPr>
        <w:numPr>
          <w:numId w:val="0"/>
        </w:numPr>
        <w:rPr>
          <w:rFonts w:hint="eastAsia"/>
          <w:lang w:val="en-US" w:eastAsia="zh-CN"/>
        </w:rPr>
      </w:pPr>
      <w:r>
        <w:rPr>
          <w:rFonts w:hint="eastAsia"/>
          <w:lang w:val="en-US" w:eastAsia="zh-CN"/>
        </w:rPr>
        <w:drawing>
          <wp:inline distT="0" distB="0" distL="114300" distR="114300">
            <wp:extent cx="5268595" cy="4447540"/>
            <wp:effectExtent l="0" t="0" r="8255" b="10160"/>
            <wp:docPr id="134" name="图片 134" descr="请示签报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请示签报流程"/>
                    <pic:cNvPicPr>
                      <a:picLocks noChangeAspect="1"/>
                    </pic:cNvPicPr>
                  </pic:nvPicPr>
                  <pic:blipFill>
                    <a:blip r:embed="rId156"/>
                    <a:stretch>
                      <a:fillRect/>
                    </a:stretch>
                  </pic:blipFill>
                  <pic:spPr>
                    <a:xfrm>
                      <a:off x="0" y="0"/>
                      <a:ext cx="5268595" cy="444754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入库审批流程</w:t>
      </w:r>
    </w:p>
    <w:p>
      <w:pPr>
        <w:numPr>
          <w:numId w:val="0"/>
        </w:numPr>
        <w:rPr>
          <w:rFonts w:hint="eastAsia"/>
          <w:lang w:val="en-US" w:eastAsia="zh-CN"/>
        </w:rPr>
      </w:pPr>
      <w:r>
        <w:rPr>
          <w:rFonts w:hint="eastAsia"/>
          <w:lang w:val="en-US" w:eastAsia="zh-CN"/>
        </w:rPr>
        <w:drawing>
          <wp:inline distT="0" distB="0" distL="114300" distR="114300">
            <wp:extent cx="5271770" cy="3938270"/>
            <wp:effectExtent l="0" t="0" r="5080" b="5080"/>
            <wp:docPr id="135" name="图片 135" descr="入库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入库审批流程"/>
                    <pic:cNvPicPr>
                      <a:picLocks noChangeAspect="1"/>
                    </pic:cNvPicPr>
                  </pic:nvPicPr>
                  <pic:blipFill>
                    <a:blip r:embed="rId157"/>
                    <a:stretch>
                      <a:fillRect/>
                    </a:stretch>
                  </pic:blipFill>
                  <pic:spPr>
                    <a:xfrm>
                      <a:off x="0" y="0"/>
                      <a:ext cx="5271770" cy="3938270"/>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收文流程</w:t>
      </w:r>
    </w:p>
    <w:p>
      <w:pPr>
        <w:numPr>
          <w:numId w:val="0"/>
        </w:numPr>
        <w:rPr>
          <w:rFonts w:hint="eastAsia"/>
          <w:lang w:val="en-US" w:eastAsia="zh-CN"/>
        </w:rPr>
      </w:pPr>
      <w:r>
        <w:rPr>
          <w:rFonts w:hint="eastAsia"/>
          <w:lang w:val="en-US" w:eastAsia="zh-CN"/>
        </w:rPr>
        <w:drawing>
          <wp:inline distT="0" distB="0" distL="114300" distR="114300">
            <wp:extent cx="5259705" cy="2842895"/>
            <wp:effectExtent l="0" t="0" r="17145" b="14605"/>
            <wp:docPr id="136" name="图片 136" descr="收文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收文流程"/>
                    <pic:cNvPicPr>
                      <a:picLocks noChangeAspect="1"/>
                    </pic:cNvPicPr>
                  </pic:nvPicPr>
                  <pic:blipFill>
                    <a:blip r:embed="rId158"/>
                    <a:stretch>
                      <a:fillRect/>
                    </a:stretch>
                  </pic:blipFill>
                  <pic:spPr>
                    <a:xfrm>
                      <a:off x="0" y="0"/>
                      <a:ext cx="5259705" cy="284289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数据修改申请流程</w:t>
      </w:r>
    </w:p>
    <w:p>
      <w:pPr>
        <w:numPr>
          <w:numId w:val="0"/>
        </w:numPr>
        <w:rPr>
          <w:rFonts w:hint="eastAsia"/>
          <w:lang w:val="en-US" w:eastAsia="zh-CN"/>
        </w:rPr>
      </w:pPr>
      <w:r>
        <w:rPr>
          <w:rFonts w:hint="eastAsia"/>
          <w:lang w:val="en-US" w:eastAsia="zh-CN"/>
        </w:rPr>
        <w:drawing>
          <wp:inline distT="0" distB="0" distL="114300" distR="114300">
            <wp:extent cx="5270500" cy="3228975"/>
            <wp:effectExtent l="0" t="0" r="6350" b="9525"/>
            <wp:docPr id="137" name="图片 137" descr="数据修改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数据修改申请流程"/>
                    <pic:cNvPicPr>
                      <a:picLocks noChangeAspect="1"/>
                    </pic:cNvPicPr>
                  </pic:nvPicPr>
                  <pic:blipFill>
                    <a:blip r:embed="rId159"/>
                    <a:stretch>
                      <a:fillRect/>
                    </a:stretch>
                  </pic:blipFill>
                  <pic:spPr>
                    <a:xfrm>
                      <a:off x="0" y="0"/>
                      <a:ext cx="5270500" cy="322897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销售合同审批流程</w:t>
      </w:r>
    </w:p>
    <w:p>
      <w:pPr>
        <w:numPr>
          <w:numId w:val="0"/>
        </w:numPr>
        <w:rPr>
          <w:rFonts w:hint="eastAsia"/>
          <w:lang w:val="en-US" w:eastAsia="zh-CN"/>
        </w:rPr>
      </w:pPr>
      <w:r>
        <w:rPr>
          <w:rFonts w:hint="eastAsia"/>
          <w:lang w:val="en-US" w:eastAsia="zh-CN"/>
        </w:rPr>
        <w:drawing>
          <wp:inline distT="0" distB="0" distL="114300" distR="114300">
            <wp:extent cx="5263515" cy="2559685"/>
            <wp:effectExtent l="0" t="0" r="13335" b="12065"/>
            <wp:docPr id="138" name="图片 138" descr="销售合同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销售合同审批流程"/>
                    <pic:cNvPicPr>
                      <a:picLocks noChangeAspect="1"/>
                    </pic:cNvPicPr>
                  </pic:nvPicPr>
                  <pic:blipFill>
                    <a:blip r:embed="rId160"/>
                    <a:stretch>
                      <a:fillRect/>
                    </a:stretch>
                  </pic:blipFill>
                  <pic:spPr>
                    <a:xfrm>
                      <a:off x="0" y="0"/>
                      <a:ext cx="5263515" cy="255968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招待用餐申请流程</w:t>
      </w:r>
    </w:p>
    <w:p>
      <w:pPr>
        <w:numPr>
          <w:numId w:val="0"/>
        </w:numPr>
        <w:rPr>
          <w:rFonts w:hint="eastAsia"/>
          <w:lang w:val="en-US" w:eastAsia="zh-CN"/>
        </w:rPr>
      </w:pPr>
      <w:r>
        <w:rPr>
          <w:rFonts w:hint="eastAsia"/>
          <w:lang w:val="en-US" w:eastAsia="zh-CN"/>
        </w:rPr>
        <w:drawing>
          <wp:inline distT="0" distB="0" distL="114300" distR="114300">
            <wp:extent cx="5266690" cy="3338195"/>
            <wp:effectExtent l="0" t="0" r="10160" b="14605"/>
            <wp:docPr id="156" name="图片 156" descr="招待用餐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招待用餐申请流程"/>
                    <pic:cNvPicPr>
                      <a:picLocks noChangeAspect="1"/>
                    </pic:cNvPicPr>
                  </pic:nvPicPr>
                  <pic:blipFill>
                    <a:blip r:embed="rId161"/>
                    <a:stretch>
                      <a:fillRect/>
                    </a:stretch>
                  </pic:blipFill>
                  <pic:spPr>
                    <a:xfrm>
                      <a:off x="0" y="0"/>
                      <a:ext cx="5266690" cy="333819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中大修申请流程</w:t>
      </w:r>
    </w:p>
    <w:p>
      <w:pPr>
        <w:numPr>
          <w:numId w:val="0"/>
        </w:numPr>
        <w:rPr>
          <w:rFonts w:hint="eastAsia"/>
          <w:lang w:val="en-US" w:eastAsia="zh-CN"/>
        </w:rPr>
      </w:pPr>
      <w:r>
        <w:rPr>
          <w:rFonts w:hint="eastAsia"/>
          <w:lang w:val="en-US" w:eastAsia="zh-CN"/>
        </w:rPr>
        <w:drawing>
          <wp:inline distT="0" distB="0" distL="114300" distR="114300">
            <wp:extent cx="5267960" cy="3024505"/>
            <wp:effectExtent l="0" t="0" r="8890" b="4445"/>
            <wp:docPr id="157" name="图片 157" descr="中大修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中大修申请流程"/>
                    <pic:cNvPicPr>
                      <a:picLocks noChangeAspect="1"/>
                    </pic:cNvPicPr>
                  </pic:nvPicPr>
                  <pic:blipFill>
                    <a:blip r:embed="rId162"/>
                    <a:stretch>
                      <a:fillRect/>
                    </a:stretch>
                  </pic:blipFill>
                  <pic:spPr>
                    <a:xfrm>
                      <a:off x="0" y="0"/>
                      <a:ext cx="5267960" cy="3024505"/>
                    </a:xfrm>
                    <a:prstGeom prst="rect">
                      <a:avLst/>
                    </a:prstGeom>
                  </pic:spPr>
                </pic:pic>
              </a:graphicData>
            </a:graphic>
          </wp:inline>
        </w:drawing>
      </w:r>
    </w:p>
    <w:p>
      <w:pPr>
        <w:numPr>
          <w:ilvl w:val="0"/>
          <w:numId w:val="18"/>
        </w:numPr>
        <w:rPr>
          <w:rFonts w:hint="eastAsia"/>
          <w:lang w:val="en-US" w:eastAsia="zh-CN"/>
        </w:rPr>
      </w:pPr>
      <w:r>
        <w:rPr>
          <w:rFonts w:hint="eastAsia"/>
          <w:lang w:val="en-US" w:eastAsia="zh-CN"/>
        </w:rPr>
        <w:t>租赁合同审批流程</w:t>
      </w:r>
    </w:p>
    <w:p>
      <w:pPr>
        <w:numPr>
          <w:numId w:val="0"/>
        </w:numPr>
        <w:rPr>
          <w:rFonts w:hint="eastAsia"/>
          <w:lang w:val="en-US" w:eastAsia="zh-CN"/>
        </w:rPr>
      </w:pPr>
      <w:r>
        <w:rPr>
          <w:rFonts w:hint="eastAsia"/>
          <w:lang w:val="en-US" w:eastAsia="zh-CN"/>
        </w:rPr>
        <w:drawing>
          <wp:inline distT="0" distB="0" distL="114300" distR="114300">
            <wp:extent cx="5263515" cy="2559685"/>
            <wp:effectExtent l="0" t="0" r="13335" b="12065"/>
            <wp:docPr id="158" name="图片 158" descr="租赁合同审批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租赁合同审批流程"/>
                    <pic:cNvPicPr>
                      <a:picLocks noChangeAspect="1"/>
                    </pic:cNvPicPr>
                  </pic:nvPicPr>
                  <pic:blipFill>
                    <a:blip r:embed="rId163"/>
                    <a:stretch>
                      <a:fillRect/>
                    </a:stretch>
                  </pic:blipFill>
                  <pic:spPr>
                    <a:xfrm>
                      <a:off x="0" y="0"/>
                      <a:ext cx="5263515" cy="2559685"/>
                    </a:xfrm>
                    <a:prstGeom prst="rect">
                      <a:avLst/>
                    </a:prstGeom>
                  </pic:spPr>
                </pic:pic>
              </a:graphicData>
            </a:graphic>
          </wp:inline>
        </w:drawing>
      </w:r>
      <w:bookmarkStart w:id="245" w:name="_GoBack"/>
      <w:bookmarkEnd w:id="245"/>
    </w:p>
    <w:p>
      <w:pPr>
        <w:pStyle w:val="2"/>
        <w:numPr>
          <w:ilvl w:val="0"/>
          <w:numId w:val="1"/>
        </w:numPr>
      </w:pPr>
      <w:r>
        <w:rPr>
          <w:rFonts w:hint="eastAsia"/>
        </w:rPr>
        <w:t>非功能性需求</w:t>
      </w:r>
      <w:bookmarkEnd w:id="244"/>
    </w:p>
    <w:p>
      <w:pPr>
        <w:ind w:firstLine="560" w:firstLineChars="200"/>
        <w:rPr>
          <w:rFonts w:ascii="华文仿宋" w:hAnsi="华文仿宋" w:eastAsia="华文仿宋"/>
          <w:sz w:val="28"/>
          <w:szCs w:val="28"/>
        </w:rPr>
      </w:pPr>
      <w:r>
        <w:rPr>
          <w:rFonts w:hint="eastAsia" w:ascii="华文仿宋" w:hAnsi="华文仿宋" w:eastAsia="华文仿宋"/>
          <w:sz w:val="28"/>
          <w:szCs w:val="28"/>
        </w:rPr>
        <w:t>非</w:t>
      </w:r>
      <w:r>
        <w:rPr>
          <w:rFonts w:ascii="华文仿宋" w:hAnsi="华文仿宋" w:eastAsia="华文仿宋"/>
          <w:sz w:val="28"/>
          <w:szCs w:val="28"/>
        </w:rPr>
        <w:t>功能性需求</w:t>
      </w:r>
      <w:r>
        <w:rPr>
          <w:rFonts w:hint="eastAsia" w:ascii="华文仿宋" w:hAnsi="华文仿宋" w:eastAsia="华文仿宋"/>
          <w:sz w:val="28"/>
          <w:szCs w:val="28"/>
        </w:rPr>
        <w:t>同</w:t>
      </w:r>
      <w:r>
        <w:rPr>
          <w:rFonts w:ascii="华文仿宋" w:hAnsi="华文仿宋" w:eastAsia="华文仿宋"/>
          <w:sz w:val="28"/>
          <w:szCs w:val="28"/>
        </w:rPr>
        <w:t>平台一期第一阶段一致。</w:t>
      </w:r>
    </w:p>
    <w:p>
      <w:pPr>
        <w:rPr>
          <w:rFonts w:asciiTheme="minorHAnsi" w:hAnsiTheme="minorHAnsi" w:eastAsiaTheme="minorEastAsia" w:cstheme="minorBidi"/>
          <w:sz w:val="21"/>
          <w:szCs w:val="22"/>
        </w:rPr>
      </w:pPr>
    </w:p>
    <w:sectPr>
      <w:headerReference r:id="rId6"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华文楷体">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auto"/>
    <w:pitch w:val="default"/>
    <w:sig w:usb0="00000000" w:usb1="00000000" w:usb2="00000010" w:usb3="00000000" w:csb0="00040000" w:csb1="0000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Helvetica">
    <w:altName w:val="Arial"/>
    <w:panose1 w:val="020B0604020202020204"/>
    <w:charset w:val="00"/>
    <w:family w:val="swiss"/>
    <w:pitch w:val="default"/>
    <w:sig w:usb0="00000000" w:usb1="00000000" w:usb2="00000000" w:usb3="00000000" w:csb0="00000001"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auto"/>
    <w:pitch w:val="default"/>
    <w:sig w:usb0="E0002AFF" w:usb1="C0007843" w:usb2="00000009" w:usb3="00000000" w:csb0="400001FF" w:csb1="FFFF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Geneva">
    <w:altName w:val="Segoe Print"/>
    <w:panose1 w:val="020B0503030404040204"/>
    <w:charset w:val="00"/>
    <w:family w:val="auto"/>
    <w:pitch w:val="default"/>
    <w:sig w:usb0="00000000" w:usb1="00000000" w:usb2="00A0C000" w:usb3="00000000" w:csb0="0000019F" w:csb1="00000000"/>
  </w:font>
  <w:font w:name="New York">
    <w:altName w:val="Segoe Print"/>
    <w:panose1 w:val="00000000000000000000"/>
    <w:charset w:val="4D"/>
    <w:family w:val="roman"/>
    <w:pitch w:val="default"/>
    <w:sig w:usb0="00000000" w:usb1="00000000" w:usb2="00000000" w:usb3="00000000" w:csb0="00000001" w:csb1="00000000"/>
  </w:font>
  <w:font w:name="黑体">
    <w:panose1 w:val="02010609060101010101"/>
    <w:charset w:val="88"/>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A00002EF" w:usb1="4000207B" w:usb2="00000000" w:usb3="00000000" w:csb0="2000019F" w:csb1="00000000"/>
  </w:font>
  <w:font w:name="新宋体">
    <w:panose1 w:val="02010609030101010101"/>
    <w:charset w:val="86"/>
    <w:family w:val="auto"/>
    <w:pitch w:val="default"/>
    <w:sig w:usb0="00000003" w:usb1="288F0000" w:usb2="00000006" w:usb3="00000000" w:csb0="00040001" w:csb1="00000000"/>
  </w:font>
  <w:font w:name="华文中宋">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方正兰亭超细黑简体">
    <w:panose1 w:val="02000000000000000000"/>
    <w:charset w:val="86"/>
    <w:family w:val="auto"/>
    <w:pitch w:val="default"/>
    <w:sig w:usb0="00000001" w:usb1="0800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Arial Unicode MS">
    <w:panose1 w:val="020B0604020202020204"/>
    <w:charset w:val="86"/>
    <w:family w:val="auto"/>
    <w:pitch w:val="default"/>
    <w:sig w:usb0="FFFFFFFF" w:usb1="E9FFFFFF" w:usb2="0000003F" w:usb3="00000000" w:csb0="603F01FF" w:csb1="FFFF0000"/>
  </w:font>
  <w:font w:name="DFKai-SB">
    <w:panose1 w:val="03000509000000000000"/>
    <w:charset w:val="88"/>
    <w:family w:val="auto"/>
    <w:pitch w:val="default"/>
    <w:sig w:usb0="00000003" w:usb1="082E0000" w:usb2="00000016" w:usb3="00000000" w:csb0="00100001" w:csb1="00000000"/>
  </w:font>
  <w:font w:name="BatangChe">
    <w:panose1 w:val="02030609000101010101"/>
    <w:charset w:val="81"/>
    <w:family w:val="auto"/>
    <w:pitch w:val="default"/>
    <w:sig w:usb0="B00002AF" w:usb1="69D77CFB" w:usb2="00000030" w:usb3="00000000" w:csb0="4008009F" w:csb1="DFD70000"/>
  </w:font>
  <w:font w:name="Batang">
    <w:panose1 w:val="02030600000101010101"/>
    <w:charset w:val="81"/>
    <w:family w:val="auto"/>
    <w:pitch w:val="default"/>
    <w:sig w:usb0="B00002AF" w:usb1="69D77CFB" w:usb2="00000030" w:usb3="00000000" w:csb0="4008009F" w:csb1="DFD70000"/>
  </w:font>
  <w:font w:name="Dotum">
    <w:panose1 w:val="020B0600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algun Gothic">
    <w:panose1 w:val="020B0503020000020004"/>
    <w:charset w:val="81"/>
    <w:family w:val="auto"/>
    <w:pitch w:val="default"/>
    <w:sig w:usb0="900002AF" w:usb1="01D77CFB" w:usb2="00000012" w:usb3="00000000" w:csb0="00080001" w:csb1="00000000"/>
  </w:font>
  <w:font w:name="hakuyoxingshu7000">
    <w:panose1 w:val="02000600000000000000"/>
    <w:charset w:val="86"/>
    <w:family w:val="auto"/>
    <w:pitch w:val="default"/>
    <w:sig w:usb0="FFFFFFFF" w:usb1="E9FFFFFF" w:usb2="0000003F" w:usb3="00000000" w:csb0="603F00FF" w:csb1="FFFF0000"/>
  </w:font>
  <w:font w:name="Microsoft JhengHei">
    <w:panose1 w:val="020B0604030504040204"/>
    <w:charset w:val="88"/>
    <w:family w:val="auto"/>
    <w:pitch w:val="default"/>
    <w:sig w:usb0="00000087" w:usb1="28AF4000" w:usb2="00000016" w:usb3="00000000" w:csb0="00100009" w:csb1="00000000"/>
  </w:font>
  <w:font w:name="Microsoft JhengHei UI">
    <w:panose1 w:val="020B0604030504040204"/>
    <w:charset w:val="88"/>
    <w:family w:val="auto"/>
    <w:pitch w:val="default"/>
    <w:sig w:usb0="00000087" w:usb1="28AF4000" w:usb2="00000016" w:usb3="00000000" w:csb0="00100009" w:csb1="00000000"/>
  </w:font>
  <w:font w:name="Microsoft YaHei UI">
    <w:panose1 w:val="020B0503020204020204"/>
    <w:charset w:val="86"/>
    <w:family w:val="auto"/>
    <w:pitch w:val="default"/>
    <w:sig w:usb0="80000287" w:usb1="28CF3C52" w:usb2="00000016" w:usb3="00000000" w:csb0="0004001F" w:csb1="00000000"/>
  </w:font>
  <w:font w:name="MingLiU-ExtB">
    <w:panose1 w:val="02020500000000000000"/>
    <w:charset w:val="88"/>
    <w:family w:val="auto"/>
    <w:pitch w:val="default"/>
    <w:sig w:usb0="8000002F" w:usb1="02000008" w:usb2="00000000" w:usb3="00000000" w:csb0="00100001" w:csb1="00000000"/>
  </w:font>
  <w:font w:name="MingLiU_HKSCS">
    <w:panose1 w:val="02020500000000000000"/>
    <w:charset w:val="88"/>
    <w:family w:val="auto"/>
    <w:pitch w:val="default"/>
    <w:sig w:usb0="A00002FF" w:usb1="38CFFCFA" w:usb2="00000016" w:usb3="00000000" w:csb0="00100001"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0000012" w:usb3="00000000" w:csb0="4002009F" w:csb1="DFD70000"/>
  </w:font>
  <w:font w:name="MS Mincho">
    <w:panose1 w:val="02020609040205080304"/>
    <w:charset w:val="80"/>
    <w:family w:val="auto"/>
    <w:pitch w:val="default"/>
    <w:sig w:usb0="E00002FF" w:usb1="6AC7FDFB" w:usb2="00000012" w:usb3="00000000" w:csb0="4002009F" w:csb1="DFD70000"/>
  </w:font>
  <w:font w:name="华文细黑">
    <w:panose1 w:val="02010600040101010101"/>
    <w:charset w:val="86"/>
    <w:family w:val="auto"/>
    <w:pitch w:val="default"/>
    <w:sig w:usb0="00000287" w:usb1="080F0000" w:usb2="00000000" w:usb3="00000000" w:csb0="0004009F" w:csb1="DFD70000"/>
  </w:font>
  <w:font w:name="叶根友毛笔行书2.0版">
    <w:panose1 w:val="02010601030101010101"/>
    <w:charset w:val="86"/>
    <w:family w:val="auto"/>
    <w:pitch w:val="default"/>
    <w:sig w:usb0="00000001"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Meiryo">
    <w:panose1 w:val="020B0604030504040204"/>
    <w:charset w:val="80"/>
    <w:family w:val="auto"/>
    <w:pitch w:val="default"/>
    <w:sig w:usb0="E10102FF" w:usb1="EAC7FFFF" w:usb2="00010012" w:usb3="00000000" w:csb0="6002009F" w:csb1="DFD70000"/>
  </w:font>
  <w:font w:name="MingLiU">
    <w:panose1 w:val="02020509000000000000"/>
    <w:charset w:val="88"/>
    <w:family w:val="auto"/>
    <w:pitch w:val="default"/>
    <w:sig w:usb0="A00002FF" w:usb1="28CFFCFA" w:usb2="00000016" w:usb3="00000000" w:csb0="00100001" w:csb1="00000000"/>
  </w:font>
  <w:font w:name="MS UI Gothic">
    <w:panose1 w:val="020B0600070205080204"/>
    <w:charset w:val="80"/>
    <w:family w:val="auto"/>
    <w:pitch w:val="default"/>
    <w:sig w:usb0="E00002FF" w:usb1="6AC7FDFB" w:usb2="00000012" w:usb3="00000000" w:csb0="4002009F" w:csb1="DFD70000"/>
  </w:font>
  <w:font w:name="PMingLiU">
    <w:panose1 w:val="02020500000000000000"/>
    <w:charset w:val="88"/>
    <w:family w:val="auto"/>
    <w:pitch w:val="default"/>
    <w:sig w:usb0="A00002FF" w:usb1="28CFFCFA" w:usb2="00000016" w:usb3="00000000" w:csb0="00100001" w:csb1="00000000"/>
  </w:font>
  <w:font w:name="Andalus">
    <w:panose1 w:val="02020603050405020304"/>
    <w:charset w:val="00"/>
    <w:family w:val="auto"/>
    <w:pitch w:val="default"/>
    <w:sig w:usb0="00002003" w:usb1="80000000" w:usb2="00000008" w:usb3="00000000" w:csb0="00000041" w:csb1="20080000"/>
  </w:font>
  <w:font w:name="Bookshelf Symbol 7">
    <w:panose1 w:val="05010101010101010101"/>
    <w:charset w:val="00"/>
    <w:family w:val="auto"/>
    <w:pitch w:val="default"/>
    <w:sig w:usb0="00000000" w:usb1="00000000" w:usb2="00000000" w:usb3="00000000" w:csb0="80000000" w:csb1="00000000"/>
  </w:font>
  <w:font w:name="Axure Handwriting">
    <w:panose1 w:val="020B0402020200020204"/>
    <w:charset w:val="00"/>
    <w:family w:val="auto"/>
    <w:pitch w:val="default"/>
    <w:sig w:usb0="800000AF" w:usb1="4000204A" w:usb2="00000000" w:usb3="00000000" w:csb0="00000001" w:csb1="00000000"/>
  </w:font>
  <w:font w:name="Vani">
    <w:panose1 w:val="020B0502040204020203"/>
    <w:charset w:val="00"/>
    <w:family w:val="auto"/>
    <w:pitch w:val="default"/>
    <w:sig w:usb0="00200003" w:usb1="00000000" w:usb2="00000000" w:usb3="00000000" w:csb0="00000001" w:csb1="00000000"/>
  </w:font>
  <w:font w:name="Utsaah">
    <w:panose1 w:val="020B0604020202020204"/>
    <w:charset w:val="00"/>
    <w:family w:val="auto"/>
    <w:pitch w:val="default"/>
    <w:sig w:usb0="00008003" w:usb1="00000000" w:usb2="00000000" w:usb3="00000000" w:csb0="00000001"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仿宋_GB2312">
    <w:altName w:val="仿宋"/>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rPr>
      <w:t>第</w:t>
    </w:r>
    <w:r>
      <w:fldChar w:fldCharType="begin"/>
    </w:r>
    <w:r>
      <w:instrText xml:space="preserve">PAGE   \* MERGEFORMAT</w:instrText>
    </w:r>
    <w:r>
      <w:fldChar w:fldCharType="separate"/>
    </w:r>
    <w:r>
      <w:rPr>
        <w:lang w:val="zh-CN"/>
      </w:rPr>
      <w:t>IV</w:t>
    </w:r>
    <w:r>
      <w:fldChar w:fldCharType="end"/>
    </w:r>
    <w:r>
      <w:rPr>
        <w:rFonts w:hint="eastAsia"/>
      </w:rPr>
      <w:t>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r>
      <w:rPr>
        <w:rFonts w:hint="eastAsia"/>
      </w:rPr>
      <w:t>第</w:t>
    </w:r>
    <w:r>
      <w:fldChar w:fldCharType="begin"/>
    </w:r>
    <w:r>
      <w:instrText xml:space="preserve">PAGE   \* MERGEFORMAT</w:instrText>
    </w:r>
    <w:r>
      <w:fldChar w:fldCharType="separate"/>
    </w:r>
    <w:r>
      <w:rPr>
        <w:lang w:val="zh-CN"/>
      </w:rPr>
      <w:t>8</w:t>
    </w:r>
    <w:r>
      <w:fldChar w:fldCharType="end"/>
    </w:r>
    <w:r>
      <w:rPr>
        <w:rFonts w:hint="eastAsia"/>
      </w:rPr>
      <w:t>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6" w:space="0"/>
      </w:pBdr>
      <w:jc w:val="both"/>
    </w:pPr>
    <w:r>
      <w:rPr>
        <w:b/>
      </w:rPr>
      <w:drawing>
        <wp:inline distT="0" distB="0" distL="0" distR="0">
          <wp:extent cx="762000" cy="346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902" cy="355087"/>
                  </a:xfrm>
                  <a:prstGeom prst="rect">
                    <a:avLst/>
                  </a:prstGeom>
                </pic:spPr>
              </pic:pic>
            </a:graphicData>
          </a:graphic>
        </wp:inline>
      </w:drawing>
    </w:r>
    <w:r>
      <w:rPr>
        <w:rFonts w:hint="eastAsia"/>
      </w:rPr>
      <w:t xml:space="preserve">                                            </w:t>
    </w:r>
    <w:r>
      <w:rPr>
        <w:rFonts w:hint="eastAsia" w:ascii="华文楷体" w:hAnsi="华文楷体" w:eastAsia="华文楷体"/>
      </w:rPr>
      <w:t>苏州生物纳米科技园需求说明书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pBdr>
        <w:bottom w:val="single" w:color="auto" w:sz="6" w:space="0"/>
      </w:pBdr>
      <w:jc w:val="both"/>
    </w:pPr>
    <w:r>
      <w:rPr>
        <w:b/>
      </w:rPr>
      <w:drawing>
        <wp:inline distT="0" distB="0" distL="0" distR="0">
          <wp:extent cx="762000" cy="3467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9902" cy="355087"/>
                  </a:xfrm>
                  <a:prstGeom prst="rect">
                    <a:avLst/>
                  </a:prstGeom>
                </pic:spPr>
              </pic:pic>
            </a:graphicData>
          </a:graphic>
        </wp:inline>
      </w:drawing>
    </w:r>
    <w:r>
      <w:rPr>
        <w:rFonts w:hint="eastAsia"/>
      </w:rPr>
      <w:t xml:space="preserve">                                              </w:t>
    </w:r>
    <w:r>
      <w:t xml:space="preserve">  </w:t>
    </w:r>
    <w:r>
      <w:rPr>
        <w:rFonts w:hint="eastAsia" w:ascii="华文楷体" w:hAnsi="华文楷体" w:eastAsia="华文楷体"/>
      </w:rPr>
      <w:t>苏州生物纳米科技园需求说明书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77100"/>
    <w:multiLevelType w:val="multilevel"/>
    <w:tmpl w:val="07877100"/>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
    <w:nsid w:val="3B707E32"/>
    <w:multiLevelType w:val="multilevel"/>
    <w:tmpl w:val="3B707E32"/>
    <w:lvl w:ilvl="0" w:tentative="0">
      <w:start w:val="1"/>
      <w:numFmt w:val="decimal"/>
      <w:lvlText w:val="%1."/>
      <w:lvlJc w:val="left"/>
      <w:pPr>
        <w:ind w:left="425" w:hanging="425"/>
      </w:pPr>
      <w:rPr>
        <w:rFonts w:hint="eastAsia"/>
        <w:b/>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pStyle w:val="5"/>
      <w:lvlText w:val="%1.%2.%3.%4."/>
      <w:lvlJc w:val="left"/>
      <w:pPr>
        <w:ind w:left="851" w:hanging="851"/>
      </w:pPr>
      <w:rPr>
        <w:rFonts w:ascii="Times New Roman" w:hAnsi="Times New Roman" w:cs="Times New Roman"/>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2">
    <w:nsid w:val="58B63068"/>
    <w:multiLevelType w:val="singleLevel"/>
    <w:tmpl w:val="58B63068"/>
    <w:lvl w:ilvl="0" w:tentative="0">
      <w:start w:val="1"/>
      <w:numFmt w:val="decimal"/>
      <w:suff w:val="nothing"/>
      <w:lvlText w:val="%1."/>
      <w:lvlJc w:val="left"/>
    </w:lvl>
  </w:abstractNum>
  <w:abstractNum w:abstractNumId="3">
    <w:nsid w:val="58B638B7"/>
    <w:multiLevelType w:val="singleLevel"/>
    <w:tmpl w:val="58B638B7"/>
    <w:lvl w:ilvl="0" w:tentative="0">
      <w:start w:val="1"/>
      <w:numFmt w:val="decimal"/>
      <w:suff w:val="nothing"/>
      <w:lvlText w:val="%1."/>
      <w:lvlJc w:val="left"/>
    </w:lvl>
  </w:abstractNum>
  <w:abstractNum w:abstractNumId="4">
    <w:nsid w:val="58B77EFA"/>
    <w:multiLevelType w:val="singleLevel"/>
    <w:tmpl w:val="58B77EFA"/>
    <w:lvl w:ilvl="0" w:tentative="0">
      <w:start w:val="1"/>
      <w:numFmt w:val="decimal"/>
      <w:suff w:val="nothing"/>
      <w:lvlText w:val="%1."/>
      <w:lvlJc w:val="left"/>
    </w:lvl>
  </w:abstractNum>
  <w:abstractNum w:abstractNumId="5">
    <w:nsid w:val="58B78078"/>
    <w:multiLevelType w:val="singleLevel"/>
    <w:tmpl w:val="58B78078"/>
    <w:lvl w:ilvl="0" w:tentative="0">
      <w:start w:val="1"/>
      <w:numFmt w:val="decimal"/>
      <w:suff w:val="nothing"/>
      <w:lvlText w:val="%1."/>
      <w:lvlJc w:val="left"/>
    </w:lvl>
  </w:abstractNum>
  <w:abstractNum w:abstractNumId="6">
    <w:nsid w:val="58B78785"/>
    <w:multiLevelType w:val="singleLevel"/>
    <w:tmpl w:val="58B78785"/>
    <w:lvl w:ilvl="0" w:tentative="0">
      <w:start w:val="1"/>
      <w:numFmt w:val="decimal"/>
      <w:suff w:val="nothing"/>
      <w:lvlText w:val="%1."/>
      <w:lvlJc w:val="left"/>
    </w:lvl>
  </w:abstractNum>
  <w:abstractNum w:abstractNumId="7">
    <w:nsid w:val="58B7C14F"/>
    <w:multiLevelType w:val="singleLevel"/>
    <w:tmpl w:val="58B7C14F"/>
    <w:lvl w:ilvl="0" w:tentative="0">
      <w:start w:val="1"/>
      <w:numFmt w:val="decimal"/>
      <w:suff w:val="nothing"/>
      <w:lvlText w:val="%1."/>
      <w:lvlJc w:val="left"/>
    </w:lvl>
  </w:abstractNum>
  <w:abstractNum w:abstractNumId="8">
    <w:nsid w:val="58B7C5A2"/>
    <w:multiLevelType w:val="singleLevel"/>
    <w:tmpl w:val="58B7C5A2"/>
    <w:lvl w:ilvl="0" w:tentative="0">
      <w:start w:val="1"/>
      <w:numFmt w:val="decimal"/>
      <w:suff w:val="nothing"/>
      <w:lvlText w:val="%1."/>
      <w:lvlJc w:val="left"/>
    </w:lvl>
  </w:abstractNum>
  <w:abstractNum w:abstractNumId="9">
    <w:nsid w:val="58B81A10"/>
    <w:multiLevelType w:val="singleLevel"/>
    <w:tmpl w:val="58B81A10"/>
    <w:lvl w:ilvl="0" w:tentative="0">
      <w:start w:val="1"/>
      <w:numFmt w:val="decimal"/>
      <w:suff w:val="nothing"/>
      <w:lvlText w:val="%1."/>
      <w:lvlJc w:val="left"/>
    </w:lvl>
  </w:abstractNum>
  <w:abstractNum w:abstractNumId="10">
    <w:nsid w:val="58C36C4F"/>
    <w:multiLevelType w:val="singleLevel"/>
    <w:tmpl w:val="58C36C4F"/>
    <w:lvl w:ilvl="0" w:tentative="0">
      <w:start w:val="1"/>
      <w:numFmt w:val="decimal"/>
      <w:suff w:val="nothing"/>
      <w:lvlText w:val="%1."/>
      <w:lvlJc w:val="left"/>
    </w:lvl>
  </w:abstractNum>
  <w:abstractNum w:abstractNumId="11">
    <w:nsid w:val="58C6198E"/>
    <w:multiLevelType w:val="singleLevel"/>
    <w:tmpl w:val="58C6198E"/>
    <w:lvl w:ilvl="0" w:tentative="0">
      <w:start w:val="1"/>
      <w:numFmt w:val="decimal"/>
      <w:suff w:val="nothing"/>
      <w:lvlText w:val="%1."/>
      <w:lvlJc w:val="left"/>
    </w:lvl>
  </w:abstractNum>
  <w:abstractNum w:abstractNumId="12">
    <w:nsid w:val="58CF5115"/>
    <w:multiLevelType w:val="singleLevel"/>
    <w:tmpl w:val="58CF5115"/>
    <w:lvl w:ilvl="0" w:tentative="0">
      <w:start w:val="1"/>
      <w:numFmt w:val="decimal"/>
      <w:suff w:val="nothing"/>
      <w:lvlText w:val="%1."/>
      <w:lvlJc w:val="left"/>
    </w:lvl>
  </w:abstractNum>
  <w:abstractNum w:abstractNumId="13">
    <w:nsid w:val="58CF5E51"/>
    <w:multiLevelType w:val="singleLevel"/>
    <w:tmpl w:val="58CF5E51"/>
    <w:lvl w:ilvl="0" w:tentative="0">
      <w:start w:val="6"/>
      <w:numFmt w:val="decimal"/>
      <w:suff w:val="nothing"/>
      <w:lvlText w:val="%1."/>
      <w:lvlJc w:val="left"/>
    </w:lvl>
  </w:abstractNum>
  <w:abstractNum w:abstractNumId="14">
    <w:nsid w:val="58CF76E9"/>
    <w:multiLevelType w:val="singleLevel"/>
    <w:tmpl w:val="58CF76E9"/>
    <w:lvl w:ilvl="0" w:tentative="0">
      <w:start w:val="24"/>
      <w:numFmt w:val="decimal"/>
      <w:suff w:val="nothing"/>
      <w:lvlText w:val="%1."/>
      <w:lvlJc w:val="left"/>
    </w:lvl>
  </w:abstractNum>
  <w:abstractNum w:abstractNumId="15">
    <w:nsid w:val="6BD809C6"/>
    <w:multiLevelType w:val="multilevel"/>
    <w:tmpl w:val="6BD809C6"/>
    <w:lvl w:ilvl="0" w:tentative="0">
      <w:start w:val="1"/>
      <w:numFmt w:val="decimal"/>
      <w:lvlText w:val="%1."/>
      <w:lvlJc w:val="left"/>
      <w:pPr>
        <w:ind w:left="846"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74110B4F"/>
    <w:multiLevelType w:val="multilevel"/>
    <w:tmpl w:val="74110B4F"/>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7">
    <w:nsid w:val="7C5B7ACD"/>
    <w:multiLevelType w:val="multilevel"/>
    <w:tmpl w:val="7C5B7ACD"/>
    <w:lvl w:ilvl="0" w:tentative="0">
      <w:start w:val="1"/>
      <w:numFmt w:val="decimal"/>
      <w:lvlText w:val="%1）"/>
      <w:lvlJc w:val="left"/>
      <w:pPr>
        <w:ind w:left="1280" w:hanging="720"/>
      </w:pPr>
      <w:rPr>
        <w:rFonts w:hint="default"/>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num w:numId="1">
    <w:abstractNumId w:val="1"/>
  </w:num>
  <w:num w:numId="2">
    <w:abstractNumId w:val="0"/>
  </w:num>
  <w:num w:numId="3">
    <w:abstractNumId w:val="15"/>
  </w:num>
  <w:num w:numId="4">
    <w:abstractNumId w:val="16"/>
  </w:num>
  <w:num w:numId="5">
    <w:abstractNumId w:val="17"/>
  </w:num>
  <w:num w:numId="6">
    <w:abstractNumId w:val="2"/>
  </w:num>
  <w:num w:numId="7">
    <w:abstractNumId w:val="3"/>
  </w:num>
  <w:num w:numId="8">
    <w:abstractNumId w:val="10"/>
  </w:num>
  <w:num w:numId="9">
    <w:abstractNumId w:val="5"/>
  </w:num>
  <w:num w:numId="10">
    <w:abstractNumId w:val="4"/>
  </w:num>
  <w:num w:numId="11">
    <w:abstractNumId w:val="6"/>
  </w:num>
  <w:num w:numId="12">
    <w:abstractNumId w:val="7"/>
  </w:num>
  <w:num w:numId="13">
    <w:abstractNumId w:val="8"/>
  </w:num>
  <w:num w:numId="14">
    <w:abstractNumId w:val="9"/>
  </w:num>
  <w:num w:numId="15">
    <w:abstractNumId w:val="11"/>
  </w:num>
  <w:num w:numId="16">
    <w:abstractNumId w:val="12"/>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5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7772"/>
    <w:rsid w:val="00000606"/>
    <w:rsid w:val="00000ADF"/>
    <w:rsid w:val="00000B4D"/>
    <w:rsid w:val="00000DF5"/>
    <w:rsid w:val="000017FA"/>
    <w:rsid w:val="0000203B"/>
    <w:rsid w:val="00003021"/>
    <w:rsid w:val="0000383B"/>
    <w:rsid w:val="00003B22"/>
    <w:rsid w:val="00003BA5"/>
    <w:rsid w:val="000040FA"/>
    <w:rsid w:val="000046D2"/>
    <w:rsid w:val="0000482F"/>
    <w:rsid w:val="00004864"/>
    <w:rsid w:val="00004E2B"/>
    <w:rsid w:val="00005912"/>
    <w:rsid w:val="00005B10"/>
    <w:rsid w:val="00005C1E"/>
    <w:rsid w:val="00006AE6"/>
    <w:rsid w:val="000074AF"/>
    <w:rsid w:val="0000785E"/>
    <w:rsid w:val="00010515"/>
    <w:rsid w:val="00011696"/>
    <w:rsid w:val="000117D2"/>
    <w:rsid w:val="000117EA"/>
    <w:rsid w:val="00012C25"/>
    <w:rsid w:val="00012C93"/>
    <w:rsid w:val="00012FA6"/>
    <w:rsid w:val="00013007"/>
    <w:rsid w:val="00014D40"/>
    <w:rsid w:val="00015387"/>
    <w:rsid w:val="00016970"/>
    <w:rsid w:val="00016D58"/>
    <w:rsid w:val="000170FA"/>
    <w:rsid w:val="00017276"/>
    <w:rsid w:val="00017768"/>
    <w:rsid w:val="00020263"/>
    <w:rsid w:val="00020599"/>
    <w:rsid w:val="00020908"/>
    <w:rsid w:val="000210A1"/>
    <w:rsid w:val="000223DC"/>
    <w:rsid w:val="00023314"/>
    <w:rsid w:val="00023F8A"/>
    <w:rsid w:val="00024B82"/>
    <w:rsid w:val="00024D63"/>
    <w:rsid w:val="0002587F"/>
    <w:rsid w:val="00026233"/>
    <w:rsid w:val="00026803"/>
    <w:rsid w:val="00031012"/>
    <w:rsid w:val="000327F4"/>
    <w:rsid w:val="00032BE5"/>
    <w:rsid w:val="00033487"/>
    <w:rsid w:val="0003348F"/>
    <w:rsid w:val="00034B45"/>
    <w:rsid w:val="0003715C"/>
    <w:rsid w:val="00040205"/>
    <w:rsid w:val="00040977"/>
    <w:rsid w:val="00040D48"/>
    <w:rsid w:val="00042995"/>
    <w:rsid w:val="000447AC"/>
    <w:rsid w:val="000448D2"/>
    <w:rsid w:val="00044AD8"/>
    <w:rsid w:val="00045288"/>
    <w:rsid w:val="00046FB7"/>
    <w:rsid w:val="00047749"/>
    <w:rsid w:val="00047AB6"/>
    <w:rsid w:val="00050CD0"/>
    <w:rsid w:val="00054ADA"/>
    <w:rsid w:val="00055281"/>
    <w:rsid w:val="00055C43"/>
    <w:rsid w:val="00057DA3"/>
    <w:rsid w:val="000603D0"/>
    <w:rsid w:val="00060414"/>
    <w:rsid w:val="000614A7"/>
    <w:rsid w:val="00061D85"/>
    <w:rsid w:val="00063440"/>
    <w:rsid w:val="000634FA"/>
    <w:rsid w:val="00063577"/>
    <w:rsid w:val="00065430"/>
    <w:rsid w:val="00065798"/>
    <w:rsid w:val="0006590C"/>
    <w:rsid w:val="00066D4A"/>
    <w:rsid w:val="00067172"/>
    <w:rsid w:val="00067CAD"/>
    <w:rsid w:val="00070506"/>
    <w:rsid w:val="00070A46"/>
    <w:rsid w:val="00071792"/>
    <w:rsid w:val="000725A4"/>
    <w:rsid w:val="0007265B"/>
    <w:rsid w:val="0007276F"/>
    <w:rsid w:val="000731A9"/>
    <w:rsid w:val="00073F94"/>
    <w:rsid w:val="00074991"/>
    <w:rsid w:val="0007544F"/>
    <w:rsid w:val="0007562D"/>
    <w:rsid w:val="00076A9D"/>
    <w:rsid w:val="00076EE7"/>
    <w:rsid w:val="000773FC"/>
    <w:rsid w:val="00082106"/>
    <w:rsid w:val="0008228F"/>
    <w:rsid w:val="0008359D"/>
    <w:rsid w:val="0008395E"/>
    <w:rsid w:val="00083B39"/>
    <w:rsid w:val="00083D41"/>
    <w:rsid w:val="000868C9"/>
    <w:rsid w:val="00086FA5"/>
    <w:rsid w:val="00086FAB"/>
    <w:rsid w:val="000874E3"/>
    <w:rsid w:val="00087657"/>
    <w:rsid w:val="000901D8"/>
    <w:rsid w:val="000908F9"/>
    <w:rsid w:val="00090A7B"/>
    <w:rsid w:val="00093492"/>
    <w:rsid w:val="0009368B"/>
    <w:rsid w:val="00093FEA"/>
    <w:rsid w:val="00094822"/>
    <w:rsid w:val="00095508"/>
    <w:rsid w:val="00096F82"/>
    <w:rsid w:val="0009712A"/>
    <w:rsid w:val="00097625"/>
    <w:rsid w:val="00097DE1"/>
    <w:rsid w:val="000A0178"/>
    <w:rsid w:val="000A09C5"/>
    <w:rsid w:val="000A0A99"/>
    <w:rsid w:val="000A1ACF"/>
    <w:rsid w:val="000A1C5B"/>
    <w:rsid w:val="000A2605"/>
    <w:rsid w:val="000A28C3"/>
    <w:rsid w:val="000A3DB6"/>
    <w:rsid w:val="000A5DF9"/>
    <w:rsid w:val="000A6D6B"/>
    <w:rsid w:val="000A71B6"/>
    <w:rsid w:val="000A740D"/>
    <w:rsid w:val="000A7569"/>
    <w:rsid w:val="000A7769"/>
    <w:rsid w:val="000B0348"/>
    <w:rsid w:val="000B0780"/>
    <w:rsid w:val="000B0DCE"/>
    <w:rsid w:val="000B209A"/>
    <w:rsid w:val="000B2EEE"/>
    <w:rsid w:val="000B3F75"/>
    <w:rsid w:val="000B4011"/>
    <w:rsid w:val="000B50C5"/>
    <w:rsid w:val="000B5603"/>
    <w:rsid w:val="000B5A85"/>
    <w:rsid w:val="000B5BCD"/>
    <w:rsid w:val="000B7A72"/>
    <w:rsid w:val="000C071E"/>
    <w:rsid w:val="000C0AB7"/>
    <w:rsid w:val="000C0C80"/>
    <w:rsid w:val="000C0F93"/>
    <w:rsid w:val="000C12F6"/>
    <w:rsid w:val="000C1CF8"/>
    <w:rsid w:val="000C23A2"/>
    <w:rsid w:val="000C34CE"/>
    <w:rsid w:val="000C3F59"/>
    <w:rsid w:val="000C49B8"/>
    <w:rsid w:val="000C55F9"/>
    <w:rsid w:val="000C661C"/>
    <w:rsid w:val="000C6D7A"/>
    <w:rsid w:val="000D1EFF"/>
    <w:rsid w:val="000D3236"/>
    <w:rsid w:val="000D39C7"/>
    <w:rsid w:val="000D3CCC"/>
    <w:rsid w:val="000D4DDA"/>
    <w:rsid w:val="000D5010"/>
    <w:rsid w:val="000D595E"/>
    <w:rsid w:val="000D6466"/>
    <w:rsid w:val="000D69CC"/>
    <w:rsid w:val="000E07E4"/>
    <w:rsid w:val="000E0F59"/>
    <w:rsid w:val="000E127A"/>
    <w:rsid w:val="000E1362"/>
    <w:rsid w:val="000E16C7"/>
    <w:rsid w:val="000E23EF"/>
    <w:rsid w:val="000E3D22"/>
    <w:rsid w:val="000E4091"/>
    <w:rsid w:val="000E4909"/>
    <w:rsid w:val="000E4C35"/>
    <w:rsid w:val="000E4F2D"/>
    <w:rsid w:val="000E5AE3"/>
    <w:rsid w:val="000E62FD"/>
    <w:rsid w:val="000E6A22"/>
    <w:rsid w:val="000F109B"/>
    <w:rsid w:val="000F18DF"/>
    <w:rsid w:val="000F24B9"/>
    <w:rsid w:val="000F330F"/>
    <w:rsid w:val="000F3718"/>
    <w:rsid w:val="000F5024"/>
    <w:rsid w:val="000F580A"/>
    <w:rsid w:val="000F5945"/>
    <w:rsid w:val="000F5EF6"/>
    <w:rsid w:val="000F6324"/>
    <w:rsid w:val="000F6BD7"/>
    <w:rsid w:val="000F7162"/>
    <w:rsid w:val="000F73CE"/>
    <w:rsid w:val="000F7A35"/>
    <w:rsid w:val="001008EE"/>
    <w:rsid w:val="00100E68"/>
    <w:rsid w:val="00101107"/>
    <w:rsid w:val="00101211"/>
    <w:rsid w:val="00101B02"/>
    <w:rsid w:val="00103F13"/>
    <w:rsid w:val="00104DA7"/>
    <w:rsid w:val="00104F6B"/>
    <w:rsid w:val="0010651A"/>
    <w:rsid w:val="001071DE"/>
    <w:rsid w:val="00107226"/>
    <w:rsid w:val="001103DF"/>
    <w:rsid w:val="001111AD"/>
    <w:rsid w:val="001112AB"/>
    <w:rsid w:val="001113A7"/>
    <w:rsid w:val="00111F69"/>
    <w:rsid w:val="0011267A"/>
    <w:rsid w:val="00112E32"/>
    <w:rsid w:val="00113A42"/>
    <w:rsid w:val="00113BD9"/>
    <w:rsid w:val="00113C0D"/>
    <w:rsid w:val="00113F0E"/>
    <w:rsid w:val="00114036"/>
    <w:rsid w:val="00114C13"/>
    <w:rsid w:val="00114D8D"/>
    <w:rsid w:val="00115B05"/>
    <w:rsid w:val="00116541"/>
    <w:rsid w:val="00116F79"/>
    <w:rsid w:val="0011779D"/>
    <w:rsid w:val="001179DD"/>
    <w:rsid w:val="00121038"/>
    <w:rsid w:val="00122A49"/>
    <w:rsid w:val="001243A6"/>
    <w:rsid w:val="001253DE"/>
    <w:rsid w:val="00126C2C"/>
    <w:rsid w:val="0012705C"/>
    <w:rsid w:val="00133060"/>
    <w:rsid w:val="0013312D"/>
    <w:rsid w:val="001340F4"/>
    <w:rsid w:val="001345B5"/>
    <w:rsid w:val="00134672"/>
    <w:rsid w:val="00134693"/>
    <w:rsid w:val="0013476F"/>
    <w:rsid w:val="00134D79"/>
    <w:rsid w:val="00135306"/>
    <w:rsid w:val="00135C56"/>
    <w:rsid w:val="001368FE"/>
    <w:rsid w:val="0013748B"/>
    <w:rsid w:val="00137933"/>
    <w:rsid w:val="00140EC6"/>
    <w:rsid w:val="001424CF"/>
    <w:rsid w:val="0014277D"/>
    <w:rsid w:val="001428DB"/>
    <w:rsid w:val="001433F9"/>
    <w:rsid w:val="00145351"/>
    <w:rsid w:val="001459EF"/>
    <w:rsid w:val="001463BD"/>
    <w:rsid w:val="0014686E"/>
    <w:rsid w:val="001472C2"/>
    <w:rsid w:val="00147B2F"/>
    <w:rsid w:val="001500A6"/>
    <w:rsid w:val="00151609"/>
    <w:rsid w:val="0015191E"/>
    <w:rsid w:val="001519BF"/>
    <w:rsid w:val="00151BB7"/>
    <w:rsid w:val="00151CF8"/>
    <w:rsid w:val="00153216"/>
    <w:rsid w:val="001539A2"/>
    <w:rsid w:val="00153D45"/>
    <w:rsid w:val="001540D6"/>
    <w:rsid w:val="0015467F"/>
    <w:rsid w:val="00155B44"/>
    <w:rsid w:val="00155ED2"/>
    <w:rsid w:val="00157EAB"/>
    <w:rsid w:val="00160CC5"/>
    <w:rsid w:val="00161239"/>
    <w:rsid w:val="00161763"/>
    <w:rsid w:val="00161A14"/>
    <w:rsid w:val="001630EB"/>
    <w:rsid w:val="00163A7C"/>
    <w:rsid w:val="0016485C"/>
    <w:rsid w:val="0016501A"/>
    <w:rsid w:val="001662BB"/>
    <w:rsid w:val="00166957"/>
    <w:rsid w:val="00167002"/>
    <w:rsid w:val="0016788C"/>
    <w:rsid w:val="00171076"/>
    <w:rsid w:val="001712A3"/>
    <w:rsid w:val="00172AFE"/>
    <w:rsid w:val="00172E60"/>
    <w:rsid w:val="00172EDC"/>
    <w:rsid w:val="00173953"/>
    <w:rsid w:val="0017429B"/>
    <w:rsid w:val="0017440A"/>
    <w:rsid w:val="00174879"/>
    <w:rsid w:val="00174CE1"/>
    <w:rsid w:val="00175845"/>
    <w:rsid w:val="00177BDF"/>
    <w:rsid w:val="00181950"/>
    <w:rsid w:val="00181B7A"/>
    <w:rsid w:val="001823C9"/>
    <w:rsid w:val="0018370D"/>
    <w:rsid w:val="00183A88"/>
    <w:rsid w:val="00184FE0"/>
    <w:rsid w:val="001850EA"/>
    <w:rsid w:val="00185EB9"/>
    <w:rsid w:val="001862ED"/>
    <w:rsid w:val="0018662F"/>
    <w:rsid w:val="00186BBD"/>
    <w:rsid w:val="00187EB7"/>
    <w:rsid w:val="00190143"/>
    <w:rsid w:val="00190F55"/>
    <w:rsid w:val="0019139B"/>
    <w:rsid w:val="001914AB"/>
    <w:rsid w:val="00193CAC"/>
    <w:rsid w:val="00193F46"/>
    <w:rsid w:val="001944F7"/>
    <w:rsid w:val="001946D0"/>
    <w:rsid w:val="00195139"/>
    <w:rsid w:val="00195416"/>
    <w:rsid w:val="00195C23"/>
    <w:rsid w:val="001A191D"/>
    <w:rsid w:val="001A1C5F"/>
    <w:rsid w:val="001A1D48"/>
    <w:rsid w:val="001A2913"/>
    <w:rsid w:val="001A32EE"/>
    <w:rsid w:val="001A33EF"/>
    <w:rsid w:val="001A42B4"/>
    <w:rsid w:val="001A60A8"/>
    <w:rsid w:val="001A6CB1"/>
    <w:rsid w:val="001A7090"/>
    <w:rsid w:val="001A7727"/>
    <w:rsid w:val="001B0327"/>
    <w:rsid w:val="001B2805"/>
    <w:rsid w:val="001B2D59"/>
    <w:rsid w:val="001B2FE3"/>
    <w:rsid w:val="001B3A35"/>
    <w:rsid w:val="001B439A"/>
    <w:rsid w:val="001B4C95"/>
    <w:rsid w:val="001B4D42"/>
    <w:rsid w:val="001B556E"/>
    <w:rsid w:val="001B73FF"/>
    <w:rsid w:val="001B7497"/>
    <w:rsid w:val="001C0250"/>
    <w:rsid w:val="001C0396"/>
    <w:rsid w:val="001C11D3"/>
    <w:rsid w:val="001C164F"/>
    <w:rsid w:val="001C18CA"/>
    <w:rsid w:val="001C1EA3"/>
    <w:rsid w:val="001C3165"/>
    <w:rsid w:val="001C3E17"/>
    <w:rsid w:val="001C53B6"/>
    <w:rsid w:val="001D0373"/>
    <w:rsid w:val="001D055D"/>
    <w:rsid w:val="001D0FB0"/>
    <w:rsid w:val="001D0FDA"/>
    <w:rsid w:val="001D1350"/>
    <w:rsid w:val="001D15EF"/>
    <w:rsid w:val="001D16DA"/>
    <w:rsid w:val="001D1852"/>
    <w:rsid w:val="001D20A7"/>
    <w:rsid w:val="001D3A44"/>
    <w:rsid w:val="001D3AD6"/>
    <w:rsid w:val="001D3B86"/>
    <w:rsid w:val="001D3D8C"/>
    <w:rsid w:val="001D40EB"/>
    <w:rsid w:val="001D5266"/>
    <w:rsid w:val="001D5807"/>
    <w:rsid w:val="001D602F"/>
    <w:rsid w:val="001D6436"/>
    <w:rsid w:val="001E0268"/>
    <w:rsid w:val="001E03F6"/>
    <w:rsid w:val="001E10B7"/>
    <w:rsid w:val="001E2DAE"/>
    <w:rsid w:val="001E3407"/>
    <w:rsid w:val="001E3C33"/>
    <w:rsid w:val="001E43CF"/>
    <w:rsid w:val="001E4BD5"/>
    <w:rsid w:val="001E5CC8"/>
    <w:rsid w:val="001E631E"/>
    <w:rsid w:val="001E65BB"/>
    <w:rsid w:val="001E6BC8"/>
    <w:rsid w:val="001E7FEF"/>
    <w:rsid w:val="001F09E9"/>
    <w:rsid w:val="001F37E1"/>
    <w:rsid w:val="001F3F2F"/>
    <w:rsid w:val="001F4011"/>
    <w:rsid w:val="001F4608"/>
    <w:rsid w:val="001F573B"/>
    <w:rsid w:val="001F5A2F"/>
    <w:rsid w:val="001F65D3"/>
    <w:rsid w:val="001F7CB0"/>
    <w:rsid w:val="00200E43"/>
    <w:rsid w:val="00201D38"/>
    <w:rsid w:val="002036D6"/>
    <w:rsid w:val="00203C34"/>
    <w:rsid w:val="0020408F"/>
    <w:rsid w:val="002042E4"/>
    <w:rsid w:val="002053BA"/>
    <w:rsid w:val="00205510"/>
    <w:rsid w:val="00205F29"/>
    <w:rsid w:val="00205F9B"/>
    <w:rsid w:val="00206164"/>
    <w:rsid w:val="002061FD"/>
    <w:rsid w:val="002063C2"/>
    <w:rsid w:val="0020665A"/>
    <w:rsid w:val="0020702B"/>
    <w:rsid w:val="00207F30"/>
    <w:rsid w:val="00207F49"/>
    <w:rsid w:val="00210A97"/>
    <w:rsid w:val="00210BD6"/>
    <w:rsid w:val="002117C8"/>
    <w:rsid w:val="00211D98"/>
    <w:rsid w:val="00211F9F"/>
    <w:rsid w:val="0021287E"/>
    <w:rsid w:val="0021348A"/>
    <w:rsid w:val="002136E0"/>
    <w:rsid w:val="00214B6A"/>
    <w:rsid w:val="002159AA"/>
    <w:rsid w:val="00216546"/>
    <w:rsid w:val="00217663"/>
    <w:rsid w:val="00217975"/>
    <w:rsid w:val="00220510"/>
    <w:rsid w:val="0022059D"/>
    <w:rsid w:val="00220BC3"/>
    <w:rsid w:val="00221342"/>
    <w:rsid w:val="0022281F"/>
    <w:rsid w:val="00222F25"/>
    <w:rsid w:val="00223F28"/>
    <w:rsid w:val="00225831"/>
    <w:rsid w:val="0022690B"/>
    <w:rsid w:val="00227035"/>
    <w:rsid w:val="002279D4"/>
    <w:rsid w:val="00231137"/>
    <w:rsid w:val="0023180E"/>
    <w:rsid w:val="00231BCD"/>
    <w:rsid w:val="00231DBC"/>
    <w:rsid w:val="00232AE3"/>
    <w:rsid w:val="00232E06"/>
    <w:rsid w:val="00233EEB"/>
    <w:rsid w:val="002350DF"/>
    <w:rsid w:val="00235EC8"/>
    <w:rsid w:val="002361C9"/>
    <w:rsid w:val="00237F3A"/>
    <w:rsid w:val="00240F0F"/>
    <w:rsid w:val="0024138E"/>
    <w:rsid w:val="002413D4"/>
    <w:rsid w:val="00243422"/>
    <w:rsid w:val="0024469D"/>
    <w:rsid w:val="00244D2D"/>
    <w:rsid w:val="00245884"/>
    <w:rsid w:val="0024615E"/>
    <w:rsid w:val="00246FEF"/>
    <w:rsid w:val="002470C2"/>
    <w:rsid w:val="0025015A"/>
    <w:rsid w:val="00250F9F"/>
    <w:rsid w:val="00251F4D"/>
    <w:rsid w:val="00252B96"/>
    <w:rsid w:val="00252EE1"/>
    <w:rsid w:val="002532B0"/>
    <w:rsid w:val="0025399C"/>
    <w:rsid w:val="002543AB"/>
    <w:rsid w:val="00255684"/>
    <w:rsid w:val="002561BB"/>
    <w:rsid w:val="00256C3E"/>
    <w:rsid w:val="0025756D"/>
    <w:rsid w:val="00257B3D"/>
    <w:rsid w:val="00261200"/>
    <w:rsid w:val="00261571"/>
    <w:rsid w:val="00262051"/>
    <w:rsid w:val="00263C25"/>
    <w:rsid w:val="00263E83"/>
    <w:rsid w:val="00264103"/>
    <w:rsid w:val="00265181"/>
    <w:rsid w:val="002657FD"/>
    <w:rsid w:val="0026598A"/>
    <w:rsid w:val="00266733"/>
    <w:rsid w:val="0026680D"/>
    <w:rsid w:val="00267C73"/>
    <w:rsid w:val="002717DD"/>
    <w:rsid w:val="00273631"/>
    <w:rsid w:val="002758E8"/>
    <w:rsid w:val="002760E0"/>
    <w:rsid w:val="002760FB"/>
    <w:rsid w:val="002761E6"/>
    <w:rsid w:val="00276D4C"/>
    <w:rsid w:val="00276FE8"/>
    <w:rsid w:val="00277E60"/>
    <w:rsid w:val="00281787"/>
    <w:rsid w:val="00281EA2"/>
    <w:rsid w:val="002826BB"/>
    <w:rsid w:val="002830D5"/>
    <w:rsid w:val="0028448F"/>
    <w:rsid w:val="00284BA6"/>
    <w:rsid w:val="00285530"/>
    <w:rsid w:val="00287749"/>
    <w:rsid w:val="002877A7"/>
    <w:rsid w:val="00287B33"/>
    <w:rsid w:val="00290E84"/>
    <w:rsid w:val="00291C0B"/>
    <w:rsid w:val="00291E2A"/>
    <w:rsid w:val="00292FA9"/>
    <w:rsid w:val="002943A6"/>
    <w:rsid w:val="00294C69"/>
    <w:rsid w:val="0029504C"/>
    <w:rsid w:val="00295F6F"/>
    <w:rsid w:val="00296928"/>
    <w:rsid w:val="0029715C"/>
    <w:rsid w:val="00297739"/>
    <w:rsid w:val="00297B4E"/>
    <w:rsid w:val="00297E61"/>
    <w:rsid w:val="002A1848"/>
    <w:rsid w:val="002A22C2"/>
    <w:rsid w:val="002A3CF1"/>
    <w:rsid w:val="002A4890"/>
    <w:rsid w:val="002A4A70"/>
    <w:rsid w:val="002A4CA5"/>
    <w:rsid w:val="002A5524"/>
    <w:rsid w:val="002A5F33"/>
    <w:rsid w:val="002A7E53"/>
    <w:rsid w:val="002A7FA7"/>
    <w:rsid w:val="002B0183"/>
    <w:rsid w:val="002B0413"/>
    <w:rsid w:val="002B0690"/>
    <w:rsid w:val="002B08BD"/>
    <w:rsid w:val="002B1B7B"/>
    <w:rsid w:val="002B1D0A"/>
    <w:rsid w:val="002B23BA"/>
    <w:rsid w:val="002B343E"/>
    <w:rsid w:val="002B5940"/>
    <w:rsid w:val="002B59AE"/>
    <w:rsid w:val="002B5E3E"/>
    <w:rsid w:val="002B688F"/>
    <w:rsid w:val="002B6E19"/>
    <w:rsid w:val="002C1F4D"/>
    <w:rsid w:val="002C2F57"/>
    <w:rsid w:val="002C35CC"/>
    <w:rsid w:val="002C5E6F"/>
    <w:rsid w:val="002C6062"/>
    <w:rsid w:val="002C6A07"/>
    <w:rsid w:val="002C7B6C"/>
    <w:rsid w:val="002D0DB5"/>
    <w:rsid w:val="002D1375"/>
    <w:rsid w:val="002D1D45"/>
    <w:rsid w:val="002D230C"/>
    <w:rsid w:val="002D277A"/>
    <w:rsid w:val="002D2A03"/>
    <w:rsid w:val="002D4A55"/>
    <w:rsid w:val="002D5323"/>
    <w:rsid w:val="002D6D3B"/>
    <w:rsid w:val="002E07B6"/>
    <w:rsid w:val="002E1247"/>
    <w:rsid w:val="002E19EE"/>
    <w:rsid w:val="002E1EAA"/>
    <w:rsid w:val="002E25D6"/>
    <w:rsid w:val="002E495F"/>
    <w:rsid w:val="002E554D"/>
    <w:rsid w:val="002E5FD1"/>
    <w:rsid w:val="002E610C"/>
    <w:rsid w:val="002E6425"/>
    <w:rsid w:val="002E76FC"/>
    <w:rsid w:val="002E778A"/>
    <w:rsid w:val="002E7A32"/>
    <w:rsid w:val="002E7E31"/>
    <w:rsid w:val="002F0D95"/>
    <w:rsid w:val="002F1CD9"/>
    <w:rsid w:val="002F26DF"/>
    <w:rsid w:val="002F2EA6"/>
    <w:rsid w:val="002F3B41"/>
    <w:rsid w:val="002F4033"/>
    <w:rsid w:val="002F4476"/>
    <w:rsid w:val="002F494A"/>
    <w:rsid w:val="002F5E00"/>
    <w:rsid w:val="002F5E27"/>
    <w:rsid w:val="002F6858"/>
    <w:rsid w:val="002F7083"/>
    <w:rsid w:val="002F7E91"/>
    <w:rsid w:val="00300557"/>
    <w:rsid w:val="00301695"/>
    <w:rsid w:val="00302369"/>
    <w:rsid w:val="003025F0"/>
    <w:rsid w:val="00303420"/>
    <w:rsid w:val="003035D0"/>
    <w:rsid w:val="00304171"/>
    <w:rsid w:val="00305944"/>
    <w:rsid w:val="00305CA8"/>
    <w:rsid w:val="00306FD9"/>
    <w:rsid w:val="00307367"/>
    <w:rsid w:val="00307480"/>
    <w:rsid w:val="00310551"/>
    <w:rsid w:val="00310B3C"/>
    <w:rsid w:val="0031292D"/>
    <w:rsid w:val="00313026"/>
    <w:rsid w:val="00313A3B"/>
    <w:rsid w:val="00314945"/>
    <w:rsid w:val="00315786"/>
    <w:rsid w:val="0032029D"/>
    <w:rsid w:val="00320648"/>
    <w:rsid w:val="0032090B"/>
    <w:rsid w:val="00321D7A"/>
    <w:rsid w:val="00322682"/>
    <w:rsid w:val="00324253"/>
    <w:rsid w:val="00324F8C"/>
    <w:rsid w:val="00325165"/>
    <w:rsid w:val="00325172"/>
    <w:rsid w:val="00325BB4"/>
    <w:rsid w:val="00327216"/>
    <w:rsid w:val="00327AB1"/>
    <w:rsid w:val="00327B47"/>
    <w:rsid w:val="00327DA9"/>
    <w:rsid w:val="00331196"/>
    <w:rsid w:val="00331C79"/>
    <w:rsid w:val="0033291A"/>
    <w:rsid w:val="003331B6"/>
    <w:rsid w:val="00333513"/>
    <w:rsid w:val="00334D2B"/>
    <w:rsid w:val="003363EB"/>
    <w:rsid w:val="003365A6"/>
    <w:rsid w:val="003366F5"/>
    <w:rsid w:val="003405C5"/>
    <w:rsid w:val="0034091B"/>
    <w:rsid w:val="00340FDA"/>
    <w:rsid w:val="0034162A"/>
    <w:rsid w:val="00343137"/>
    <w:rsid w:val="0034316A"/>
    <w:rsid w:val="003432DE"/>
    <w:rsid w:val="00343CB5"/>
    <w:rsid w:val="003452F0"/>
    <w:rsid w:val="00345DF0"/>
    <w:rsid w:val="00346ACD"/>
    <w:rsid w:val="00347C92"/>
    <w:rsid w:val="003505B3"/>
    <w:rsid w:val="003518E4"/>
    <w:rsid w:val="003519A2"/>
    <w:rsid w:val="00352127"/>
    <w:rsid w:val="00353401"/>
    <w:rsid w:val="00353FAE"/>
    <w:rsid w:val="0035452B"/>
    <w:rsid w:val="00354EEF"/>
    <w:rsid w:val="00354FEA"/>
    <w:rsid w:val="003551EF"/>
    <w:rsid w:val="00355A63"/>
    <w:rsid w:val="00356189"/>
    <w:rsid w:val="00356C9A"/>
    <w:rsid w:val="00357420"/>
    <w:rsid w:val="00357788"/>
    <w:rsid w:val="00357A35"/>
    <w:rsid w:val="0036075C"/>
    <w:rsid w:val="00360925"/>
    <w:rsid w:val="0036099D"/>
    <w:rsid w:val="0036313B"/>
    <w:rsid w:val="00363541"/>
    <w:rsid w:val="0036368B"/>
    <w:rsid w:val="003639B0"/>
    <w:rsid w:val="00363B23"/>
    <w:rsid w:val="00363CF3"/>
    <w:rsid w:val="00363EDE"/>
    <w:rsid w:val="00363F51"/>
    <w:rsid w:val="00364742"/>
    <w:rsid w:val="00365593"/>
    <w:rsid w:val="00365E64"/>
    <w:rsid w:val="00366119"/>
    <w:rsid w:val="00367076"/>
    <w:rsid w:val="0036769F"/>
    <w:rsid w:val="0037030C"/>
    <w:rsid w:val="00370AC2"/>
    <w:rsid w:val="00371604"/>
    <w:rsid w:val="00371B91"/>
    <w:rsid w:val="00371FFD"/>
    <w:rsid w:val="003720B1"/>
    <w:rsid w:val="00373837"/>
    <w:rsid w:val="003741CF"/>
    <w:rsid w:val="00375413"/>
    <w:rsid w:val="003754B1"/>
    <w:rsid w:val="00375C54"/>
    <w:rsid w:val="00375D51"/>
    <w:rsid w:val="00376B7C"/>
    <w:rsid w:val="00376BF4"/>
    <w:rsid w:val="00377256"/>
    <w:rsid w:val="00377746"/>
    <w:rsid w:val="003778E4"/>
    <w:rsid w:val="00380FF5"/>
    <w:rsid w:val="0038233B"/>
    <w:rsid w:val="00383220"/>
    <w:rsid w:val="00383B88"/>
    <w:rsid w:val="003856B3"/>
    <w:rsid w:val="003865A4"/>
    <w:rsid w:val="00390BD8"/>
    <w:rsid w:val="0039205A"/>
    <w:rsid w:val="003922D9"/>
    <w:rsid w:val="00394679"/>
    <w:rsid w:val="003949A0"/>
    <w:rsid w:val="003952B8"/>
    <w:rsid w:val="003955E1"/>
    <w:rsid w:val="003969BC"/>
    <w:rsid w:val="003971E3"/>
    <w:rsid w:val="003976C8"/>
    <w:rsid w:val="003A02C9"/>
    <w:rsid w:val="003A0314"/>
    <w:rsid w:val="003A0FCE"/>
    <w:rsid w:val="003A320D"/>
    <w:rsid w:val="003A33DB"/>
    <w:rsid w:val="003A3618"/>
    <w:rsid w:val="003A36AB"/>
    <w:rsid w:val="003A3D20"/>
    <w:rsid w:val="003A3F55"/>
    <w:rsid w:val="003A49AC"/>
    <w:rsid w:val="003A4E38"/>
    <w:rsid w:val="003A5055"/>
    <w:rsid w:val="003A51AC"/>
    <w:rsid w:val="003A5B05"/>
    <w:rsid w:val="003A629A"/>
    <w:rsid w:val="003A7E67"/>
    <w:rsid w:val="003B16CC"/>
    <w:rsid w:val="003B3060"/>
    <w:rsid w:val="003B35A9"/>
    <w:rsid w:val="003B3AFE"/>
    <w:rsid w:val="003B4CD8"/>
    <w:rsid w:val="003B5E27"/>
    <w:rsid w:val="003B60B6"/>
    <w:rsid w:val="003B66AD"/>
    <w:rsid w:val="003B6CF9"/>
    <w:rsid w:val="003B7E43"/>
    <w:rsid w:val="003C09E7"/>
    <w:rsid w:val="003C0A23"/>
    <w:rsid w:val="003C0B4C"/>
    <w:rsid w:val="003C114A"/>
    <w:rsid w:val="003C1556"/>
    <w:rsid w:val="003C29CE"/>
    <w:rsid w:val="003C32DD"/>
    <w:rsid w:val="003C35A2"/>
    <w:rsid w:val="003C3993"/>
    <w:rsid w:val="003C3E78"/>
    <w:rsid w:val="003C6499"/>
    <w:rsid w:val="003C7C98"/>
    <w:rsid w:val="003D08E8"/>
    <w:rsid w:val="003D1D9C"/>
    <w:rsid w:val="003D214D"/>
    <w:rsid w:val="003D481E"/>
    <w:rsid w:val="003D4D5F"/>
    <w:rsid w:val="003D4DFC"/>
    <w:rsid w:val="003D651B"/>
    <w:rsid w:val="003D6EA0"/>
    <w:rsid w:val="003D73F7"/>
    <w:rsid w:val="003D75C4"/>
    <w:rsid w:val="003D7634"/>
    <w:rsid w:val="003D77C9"/>
    <w:rsid w:val="003D7C7A"/>
    <w:rsid w:val="003E0064"/>
    <w:rsid w:val="003E09B3"/>
    <w:rsid w:val="003E0D3B"/>
    <w:rsid w:val="003E202E"/>
    <w:rsid w:val="003E2AF8"/>
    <w:rsid w:val="003E3625"/>
    <w:rsid w:val="003E3C9A"/>
    <w:rsid w:val="003E42EA"/>
    <w:rsid w:val="003E4D61"/>
    <w:rsid w:val="003E5128"/>
    <w:rsid w:val="003E54CF"/>
    <w:rsid w:val="003E5B4E"/>
    <w:rsid w:val="003E6475"/>
    <w:rsid w:val="003E6895"/>
    <w:rsid w:val="003E778F"/>
    <w:rsid w:val="003E7B8C"/>
    <w:rsid w:val="003E7BD2"/>
    <w:rsid w:val="003F0889"/>
    <w:rsid w:val="003F1755"/>
    <w:rsid w:val="003F1A4A"/>
    <w:rsid w:val="003F1D88"/>
    <w:rsid w:val="003F2734"/>
    <w:rsid w:val="003F2B25"/>
    <w:rsid w:val="003F675B"/>
    <w:rsid w:val="004005B3"/>
    <w:rsid w:val="00400DE8"/>
    <w:rsid w:val="004017C3"/>
    <w:rsid w:val="00402046"/>
    <w:rsid w:val="0040267E"/>
    <w:rsid w:val="004027B9"/>
    <w:rsid w:val="00402CE2"/>
    <w:rsid w:val="00402FEC"/>
    <w:rsid w:val="004032C4"/>
    <w:rsid w:val="004037EE"/>
    <w:rsid w:val="00403EA1"/>
    <w:rsid w:val="0040412E"/>
    <w:rsid w:val="0040413B"/>
    <w:rsid w:val="004043EE"/>
    <w:rsid w:val="00404985"/>
    <w:rsid w:val="00404F38"/>
    <w:rsid w:val="0040541E"/>
    <w:rsid w:val="0040646D"/>
    <w:rsid w:val="004075CD"/>
    <w:rsid w:val="00410263"/>
    <w:rsid w:val="00410FFE"/>
    <w:rsid w:val="004117F6"/>
    <w:rsid w:val="004133D0"/>
    <w:rsid w:val="004157C0"/>
    <w:rsid w:val="00415FD4"/>
    <w:rsid w:val="004178B2"/>
    <w:rsid w:val="00420D01"/>
    <w:rsid w:val="004212F9"/>
    <w:rsid w:val="00421972"/>
    <w:rsid w:val="00421B02"/>
    <w:rsid w:val="004222FC"/>
    <w:rsid w:val="004229ED"/>
    <w:rsid w:val="004234DA"/>
    <w:rsid w:val="00424616"/>
    <w:rsid w:val="00426F1F"/>
    <w:rsid w:val="00430337"/>
    <w:rsid w:val="00431491"/>
    <w:rsid w:val="00431CEC"/>
    <w:rsid w:val="00431F24"/>
    <w:rsid w:val="00431F99"/>
    <w:rsid w:val="0043214B"/>
    <w:rsid w:val="00432F5D"/>
    <w:rsid w:val="004346DB"/>
    <w:rsid w:val="004359BD"/>
    <w:rsid w:val="004361B4"/>
    <w:rsid w:val="004368DD"/>
    <w:rsid w:val="00437798"/>
    <w:rsid w:val="0044078F"/>
    <w:rsid w:val="00442067"/>
    <w:rsid w:val="00442226"/>
    <w:rsid w:val="00442773"/>
    <w:rsid w:val="00442B72"/>
    <w:rsid w:val="00442E38"/>
    <w:rsid w:val="004438DB"/>
    <w:rsid w:val="00445331"/>
    <w:rsid w:val="004458BB"/>
    <w:rsid w:val="00446866"/>
    <w:rsid w:val="004469EF"/>
    <w:rsid w:val="00447DF4"/>
    <w:rsid w:val="00450697"/>
    <w:rsid w:val="00453FC2"/>
    <w:rsid w:val="0045710B"/>
    <w:rsid w:val="004573E0"/>
    <w:rsid w:val="0046008A"/>
    <w:rsid w:val="00461A6D"/>
    <w:rsid w:val="00461F63"/>
    <w:rsid w:val="004624AB"/>
    <w:rsid w:val="00464F75"/>
    <w:rsid w:val="00467564"/>
    <w:rsid w:val="00467611"/>
    <w:rsid w:val="00467B8C"/>
    <w:rsid w:val="004702A2"/>
    <w:rsid w:val="00472FA2"/>
    <w:rsid w:val="00472FF2"/>
    <w:rsid w:val="00473063"/>
    <w:rsid w:val="004734A2"/>
    <w:rsid w:val="00475079"/>
    <w:rsid w:val="00476349"/>
    <w:rsid w:val="00476468"/>
    <w:rsid w:val="004765A6"/>
    <w:rsid w:val="00476724"/>
    <w:rsid w:val="00476889"/>
    <w:rsid w:val="004776EC"/>
    <w:rsid w:val="0048137E"/>
    <w:rsid w:val="00481877"/>
    <w:rsid w:val="00481BB5"/>
    <w:rsid w:val="00482AC0"/>
    <w:rsid w:val="0048308E"/>
    <w:rsid w:val="00484CD4"/>
    <w:rsid w:val="00486000"/>
    <w:rsid w:val="00490D7B"/>
    <w:rsid w:val="00491035"/>
    <w:rsid w:val="00491EFB"/>
    <w:rsid w:val="0049244D"/>
    <w:rsid w:val="0049358C"/>
    <w:rsid w:val="004937A7"/>
    <w:rsid w:val="0049380A"/>
    <w:rsid w:val="004940D9"/>
    <w:rsid w:val="004950E3"/>
    <w:rsid w:val="0049544D"/>
    <w:rsid w:val="0049690A"/>
    <w:rsid w:val="00496CF9"/>
    <w:rsid w:val="00497527"/>
    <w:rsid w:val="004A02B3"/>
    <w:rsid w:val="004A1E1B"/>
    <w:rsid w:val="004A1F47"/>
    <w:rsid w:val="004A23EE"/>
    <w:rsid w:val="004A3751"/>
    <w:rsid w:val="004A43B2"/>
    <w:rsid w:val="004A66C0"/>
    <w:rsid w:val="004A6FD5"/>
    <w:rsid w:val="004A7525"/>
    <w:rsid w:val="004A7955"/>
    <w:rsid w:val="004A7EE6"/>
    <w:rsid w:val="004B0D53"/>
    <w:rsid w:val="004B174D"/>
    <w:rsid w:val="004B27B0"/>
    <w:rsid w:val="004B397F"/>
    <w:rsid w:val="004B3EE7"/>
    <w:rsid w:val="004B448C"/>
    <w:rsid w:val="004B4ACB"/>
    <w:rsid w:val="004B54B1"/>
    <w:rsid w:val="004B5BE7"/>
    <w:rsid w:val="004B7634"/>
    <w:rsid w:val="004C04E4"/>
    <w:rsid w:val="004C103B"/>
    <w:rsid w:val="004C2ABD"/>
    <w:rsid w:val="004C2E4C"/>
    <w:rsid w:val="004C3EFC"/>
    <w:rsid w:val="004C3FA3"/>
    <w:rsid w:val="004C4112"/>
    <w:rsid w:val="004C4A70"/>
    <w:rsid w:val="004C5AB6"/>
    <w:rsid w:val="004C620F"/>
    <w:rsid w:val="004C7696"/>
    <w:rsid w:val="004C7CD6"/>
    <w:rsid w:val="004C7EA5"/>
    <w:rsid w:val="004D0CF0"/>
    <w:rsid w:val="004D0F95"/>
    <w:rsid w:val="004D2076"/>
    <w:rsid w:val="004D25AC"/>
    <w:rsid w:val="004D4577"/>
    <w:rsid w:val="004D49D4"/>
    <w:rsid w:val="004D5429"/>
    <w:rsid w:val="004D551C"/>
    <w:rsid w:val="004D5C6E"/>
    <w:rsid w:val="004E0745"/>
    <w:rsid w:val="004E0CD0"/>
    <w:rsid w:val="004E0E7A"/>
    <w:rsid w:val="004E1343"/>
    <w:rsid w:val="004E1CE3"/>
    <w:rsid w:val="004E22DE"/>
    <w:rsid w:val="004E496B"/>
    <w:rsid w:val="004E4B4C"/>
    <w:rsid w:val="004E4EAA"/>
    <w:rsid w:val="004E55E4"/>
    <w:rsid w:val="004E5F02"/>
    <w:rsid w:val="004E6904"/>
    <w:rsid w:val="004E78F9"/>
    <w:rsid w:val="004F01DB"/>
    <w:rsid w:val="004F0C0F"/>
    <w:rsid w:val="004F0D08"/>
    <w:rsid w:val="004F1409"/>
    <w:rsid w:val="004F1BF7"/>
    <w:rsid w:val="004F356B"/>
    <w:rsid w:val="004F3F17"/>
    <w:rsid w:val="004F73B8"/>
    <w:rsid w:val="00500385"/>
    <w:rsid w:val="005009B9"/>
    <w:rsid w:val="00501257"/>
    <w:rsid w:val="005014D5"/>
    <w:rsid w:val="00501C34"/>
    <w:rsid w:val="005028A2"/>
    <w:rsid w:val="00503CCA"/>
    <w:rsid w:val="00504396"/>
    <w:rsid w:val="00505164"/>
    <w:rsid w:val="00505C86"/>
    <w:rsid w:val="0050799E"/>
    <w:rsid w:val="0051053E"/>
    <w:rsid w:val="00511327"/>
    <w:rsid w:val="005118BC"/>
    <w:rsid w:val="00511BE4"/>
    <w:rsid w:val="005126FF"/>
    <w:rsid w:val="005132EA"/>
    <w:rsid w:val="00514E60"/>
    <w:rsid w:val="00515DFE"/>
    <w:rsid w:val="0051754F"/>
    <w:rsid w:val="0051755E"/>
    <w:rsid w:val="00520D7E"/>
    <w:rsid w:val="00520E7B"/>
    <w:rsid w:val="005210E4"/>
    <w:rsid w:val="0052394C"/>
    <w:rsid w:val="00523AE4"/>
    <w:rsid w:val="00523CFC"/>
    <w:rsid w:val="00524672"/>
    <w:rsid w:val="00524722"/>
    <w:rsid w:val="0052499B"/>
    <w:rsid w:val="00526579"/>
    <w:rsid w:val="00526976"/>
    <w:rsid w:val="005269DE"/>
    <w:rsid w:val="00527210"/>
    <w:rsid w:val="0052726A"/>
    <w:rsid w:val="00530247"/>
    <w:rsid w:val="00530269"/>
    <w:rsid w:val="00530DAB"/>
    <w:rsid w:val="00530F20"/>
    <w:rsid w:val="00532509"/>
    <w:rsid w:val="00532860"/>
    <w:rsid w:val="00532AB2"/>
    <w:rsid w:val="00532F67"/>
    <w:rsid w:val="005336A1"/>
    <w:rsid w:val="00533C0D"/>
    <w:rsid w:val="00533D3B"/>
    <w:rsid w:val="00534FFE"/>
    <w:rsid w:val="00535991"/>
    <w:rsid w:val="00535B32"/>
    <w:rsid w:val="00540E36"/>
    <w:rsid w:val="00543069"/>
    <w:rsid w:val="0054320E"/>
    <w:rsid w:val="00543444"/>
    <w:rsid w:val="0054385D"/>
    <w:rsid w:val="00543EB4"/>
    <w:rsid w:val="0054566F"/>
    <w:rsid w:val="00545879"/>
    <w:rsid w:val="00546659"/>
    <w:rsid w:val="00546F03"/>
    <w:rsid w:val="005475EE"/>
    <w:rsid w:val="0055015F"/>
    <w:rsid w:val="00550AFC"/>
    <w:rsid w:val="0055107B"/>
    <w:rsid w:val="00551216"/>
    <w:rsid w:val="005526DB"/>
    <w:rsid w:val="00552C66"/>
    <w:rsid w:val="00554253"/>
    <w:rsid w:val="0055437A"/>
    <w:rsid w:val="00554F93"/>
    <w:rsid w:val="00554FEE"/>
    <w:rsid w:val="00560588"/>
    <w:rsid w:val="0056149E"/>
    <w:rsid w:val="005627BB"/>
    <w:rsid w:val="00562C18"/>
    <w:rsid w:val="00563F20"/>
    <w:rsid w:val="005641F1"/>
    <w:rsid w:val="0056527D"/>
    <w:rsid w:val="00566468"/>
    <w:rsid w:val="00566795"/>
    <w:rsid w:val="00566D45"/>
    <w:rsid w:val="00566F37"/>
    <w:rsid w:val="00566FB4"/>
    <w:rsid w:val="0056725F"/>
    <w:rsid w:val="0056754F"/>
    <w:rsid w:val="00567581"/>
    <w:rsid w:val="0057015E"/>
    <w:rsid w:val="0057081C"/>
    <w:rsid w:val="00570A1A"/>
    <w:rsid w:val="00570CE4"/>
    <w:rsid w:val="0057100F"/>
    <w:rsid w:val="00571B30"/>
    <w:rsid w:val="00571D66"/>
    <w:rsid w:val="005733C0"/>
    <w:rsid w:val="00573615"/>
    <w:rsid w:val="005743CD"/>
    <w:rsid w:val="00574691"/>
    <w:rsid w:val="00575549"/>
    <w:rsid w:val="00575891"/>
    <w:rsid w:val="005765D4"/>
    <w:rsid w:val="00576E1B"/>
    <w:rsid w:val="00576E34"/>
    <w:rsid w:val="00576E69"/>
    <w:rsid w:val="005771B9"/>
    <w:rsid w:val="00580129"/>
    <w:rsid w:val="00581C81"/>
    <w:rsid w:val="0058238A"/>
    <w:rsid w:val="00583293"/>
    <w:rsid w:val="005836C3"/>
    <w:rsid w:val="00585104"/>
    <w:rsid w:val="00585253"/>
    <w:rsid w:val="0058639D"/>
    <w:rsid w:val="0058673C"/>
    <w:rsid w:val="00590067"/>
    <w:rsid w:val="00590B7E"/>
    <w:rsid w:val="005920B3"/>
    <w:rsid w:val="00592658"/>
    <w:rsid w:val="005926AB"/>
    <w:rsid w:val="005927E2"/>
    <w:rsid w:val="0059283A"/>
    <w:rsid w:val="00593E8A"/>
    <w:rsid w:val="00595BEA"/>
    <w:rsid w:val="00595F15"/>
    <w:rsid w:val="0059681D"/>
    <w:rsid w:val="00596838"/>
    <w:rsid w:val="0059733E"/>
    <w:rsid w:val="00597F64"/>
    <w:rsid w:val="005A02CA"/>
    <w:rsid w:val="005A1271"/>
    <w:rsid w:val="005A1345"/>
    <w:rsid w:val="005A2364"/>
    <w:rsid w:val="005A3A06"/>
    <w:rsid w:val="005A3D1B"/>
    <w:rsid w:val="005A45D0"/>
    <w:rsid w:val="005A5E41"/>
    <w:rsid w:val="005A6A89"/>
    <w:rsid w:val="005A6B3B"/>
    <w:rsid w:val="005A747A"/>
    <w:rsid w:val="005A7B34"/>
    <w:rsid w:val="005A7F64"/>
    <w:rsid w:val="005B22B0"/>
    <w:rsid w:val="005B2E5D"/>
    <w:rsid w:val="005B45AB"/>
    <w:rsid w:val="005B65E2"/>
    <w:rsid w:val="005C0502"/>
    <w:rsid w:val="005C165A"/>
    <w:rsid w:val="005C16C8"/>
    <w:rsid w:val="005C211E"/>
    <w:rsid w:val="005C3430"/>
    <w:rsid w:val="005C38E4"/>
    <w:rsid w:val="005C441B"/>
    <w:rsid w:val="005C44B1"/>
    <w:rsid w:val="005C643C"/>
    <w:rsid w:val="005C6E4F"/>
    <w:rsid w:val="005C725D"/>
    <w:rsid w:val="005C7654"/>
    <w:rsid w:val="005C7E1C"/>
    <w:rsid w:val="005D00C9"/>
    <w:rsid w:val="005D0AD1"/>
    <w:rsid w:val="005D1582"/>
    <w:rsid w:val="005D1A73"/>
    <w:rsid w:val="005D2238"/>
    <w:rsid w:val="005D2FD1"/>
    <w:rsid w:val="005D3E6C"/>
    <w:rsid w:val="005D4005"/>
    <w:rsid w:val="005D4640"/>
    <w:rsid w:val="005D4F3E"/>
    <w:rsid w:val="005D55CC"/>
    <w:rsid w:val="005D6126"/>
    <w:rsid w:val="005D644E"/>
    <w:rsid w:val="005D6A21"/>
    <w:rsid w:val="005E0818"/>
    <w:rsid w:val="005E099B"/>
    <w:rsid w:val="005E1B3E"/>
    <w:rsid w:val="005E490A"/>
    <w:rsid w:val="005E5F1F"/>
    <w:rsid w:val="005E60E4"/>
    <w:rsid w:val="005E6DF3"/>
    <w:rsid w:val="005E6F93"/>
    <w:rsid w:val="005F2327"/>
    <w:rsid w:val="005F29FC"/>
    <w:rsid w:val="005F3769"/>
    <w:rsid w:val="005F3798"/>
    <w:rsid w:val="005F3918"/>
    <w:rsid w:val="005F4594"/>
    <w:rsid w:val="005F57A9"/>
    <w:rsid w:val="005F6B22"/>
    <w:rsid w:val="005F7298"/>
    <w:rsid w:val="005F73D0"/>
    <w:rsid w:val="005F7941"/>
    <w:rsid w:val="006001F3"/>
    <w:rsid w:val="00600431"/>
    <w:rsid w:val="00600D06"/>
    <w:rsid w:val="00600DD6"/>
    <w:rsid w:val="006014DF"/>
    <w:rsid w:val="006015DD"/>
    <w:rsid w:val="00601705"/>
    <w:rsid w:val="00601DAF"/>
    <w:rsid w:val="00602C82"/>
    <w:rsid w:val="006038F2"/>
    <w:rsid w:val="00603CB1"/>
    <w:rsid w:val="00603F01"/>
    <w:rsid w:val="00604130"/>
    <w:rsid w:val="00605683"/>
    <w:rsid w:val="00605AEC"/>
    <w:rsid w:val="00605BF0"/>
    <w:rsid w:val="00607188"/>
    <w:rsid w:val="00607226"/>
    <w:rsid w:val="0060750A"/>
    <w:rsid w:val="00607D5D"/>
    <w:rsid w:val="00610F55"/>
    <w:rsid w:val="00611994"/>
    <w:rsid w:val="00611ECD"/>
    <w:rsid w:val="00612E1E"/>
    <w:rsid w:val="006149EA"/>
    <w:rsid w:val="00614C3A"/>
    <w:rsid w:val="00616A7D"/>
    <w:rsid w:val="00620001"/>
    <w:rsid w:val="00620585"/>
    <w:rsid w:val="006207B3"/>
    <w:rsid w:val="00620DAD"/>
    <w:rsid w:val="00621204"/>
    <w:rsid w:val="00621337"/>
    <w:rsid w:val="00621B46"/>
    <w:rsid w:val="00622182"/>
    <w:rsid w:val="00622E49"/>
    <w:rsid w:val="00623430"/>
    <w:rsid w:val="00623647"/>
    <w:rsid w:val="0062378C"/>
    <w:rsid w:val="00623C76"/>
    <w:rsid w:val="00623DD9"/>
    <w:rsid w:val="00624857"/>
    <w:rsid w:val="00624A5E"/>
    <w:rsid w:val="00624AB5"/>
    <w:rsid w:val="00625033"/>
    <w:rsid w:val="00625C06"/>
    <w:rsid w:val="00625F78"/>
    <w:rsid w:val="00626463"/>
    <w:rsid w:val="006278E4"/>
    <w:rsid w:val="006279B2"/>
    <w:rsid w:val="0063033C"/>
    <w:rsid w:val="006308FD"/>
    <w:rsid w:val="00630C17"/>
    <w:rsid w:val="00630DAC"/>
    <w:rsid w:val="006313A3"/>
    <w:rsid w:val="00632BAD"/>
    <w:rsid w:val="006334CA"/>
    <w:rsid w:val="00633603"/>
    <w:rsid w:val="006337D6"/>
    <w:rsid w:val="00634D2F"/>
    <w:rsid w:val="0063548E"/>
    <w:rsid w:val="00636B12"/>
    <w:rsid w:val="006372FE"/>
    <w:rsid w:val="0064303D"/>
    <w:rsid w:val="00643686"/>
    <w:rsid w:val="00644605"/>
    <w:rsid w:val="00644DB2"/>
    <w:rsid w:val="00647084"/>
    <w:rsid w:val="00650711"/>
    <w:rsid w:val="006507DE"/>
    <w:rsid w:val="00650A50"/>
    <w:rsid w:val="0065147D"/>
    <w:rsid w:val="00651BC0"/>
    <w:rsid w:val="0065283C"/>
    <w:rsid w:val="006540C1"/>
    <w:rsid w:val="006543F7"/>
    <w:rsid w:val="00654A3B"/>
    <w:rsid w:val="006552E5"/>
    <w:rsid w:val="00655757"/>
    <w:rsid w:val="0065654F"/>
    <w:rsid w:val="00656FDC"/>
    <w:rsid w:val="00657360"/>
    <w:rsid w:val="0065761B"/>
    <w:rsid w:val="00657B50"/>
    <w:rsid w:val="00660A4C"/>
    <w:rsid w:val="00661FBA"/>
    <w:rsid w:val="00663A97"/>
    <w:rsid w:val="00664E83"/>
    <w:rsid w:val="00665CC1"/>
    <w:rsid w:val="00666BE6"/>
    <w:rsid w:val="00667C36"/>
    <w:rsid w:val="00667D34"/>
    <w:rsid w:val="00667EC6"/>
    <w:rsid w:val="00667F98"/>
    <w:rsid w:val="00670AF7"/>
    <w:rsid w:val="00671068"/>
    <w:rsid w:val="00671A19"/>
    <w:rsid w:val="00673509"/>
    <w:rsid w:val="00673BF3"/>
    <w:rsid w:val="00673CDF"/>
    <w:rsid w:val="00674630"/>
    <w:rsid w:val="00674896"/>
    <w:rsid w:val="00674E95"/>
    <w:rsid w:val="0067591E"/>
    <w:rsid w:val="00676A11"/>
    <w:rsid w:val="0067786A"/>
    <w:rsid w:val="006802D7"/>
    <w:rsid w:val="00680F6D"/>
    <w:rsid w:val="00681250"/>
    <w:rsid w:val="00681596"/>
    <w:rsid w:val="006822AC"/>
    <w:rsid w:val="00684236"/>
    <w:rsid w:val="00684A5F"/>
    <w:rsid w:val="006853C0"/>
    <w:rsid w:val="00685CD9"/>
    <w:rsid w:val="00685E6D"/>
    <w:rsid w:val="0068615A"/>
    <w:rsid w:val="00686CBF"/>
    <w:rsid w:val="00686DB7"/>
    <w:rsid w:val="006907D3"/>
    <w:rsid w:val="00691356"/>
    <w:rsid w:val="00692223"/>
    <w:rsid w:val="0069222F"/>
    <w:rsid w:val="006923B3"/>
    <w:rsid w:val="00693D2D"/>
    <w:rsid w:val="00693F50"/>
    <w:rsid w:val="006947A7"/>
    <w:rsid w:val="0069517F"/>
    <w:rsid w:val="00695472"/>
    <w:rsid w:val="00695FCF"/>
    <w:rsid w:val="00697920"/>
    <w:rsid w:val="00697D65"/>
    <w:rsid w:val="006A048F"/>
    <w:rsid w:val="006A1820"/>
    <w:rsid w:val="006A1DEB"/>
    <w:rsid w:val="006A2FA2"/>
    <w:rsid w:val="006A48F3"/>
    <w:rsid w:val="006A52FD"/>
    <w:rsid w:val="006A5423"/>
    <w:rsid w:val="006A5AA5"/>
    <w:rsid w:val="006A6C3C"/>
    <w:rsid w:val="006A6EA5"/>
    <w:rsid w:val="006A740F"/>
    <w:rsid w:val="006B0A55"/>
    <w:rsid w:val="006B0E2D"/>
    <w:rsid w:val="006B0F06"/>
    <w:rsid w:val="006B121A"/>
    <w:rsid w:val="006B1428"/>
    <w:rsid w:val="006B2AEE"/>
    <w:rsid w:val="006B3D8C"/>
    <w:rsid w:val="006B5279"/>
    <w:rsid w:val="006B5C7F"/>
    <w:rsid w:val="006B6B71"/>
    <w:rsid w:val="006B6FEB"/>
    <w:rsid w:val="006B73A3"/>
    <w:rsid w:val="006B73E0"/>
    <w:rsid w:val="006B7C90"/>
    <w:rsid w:val="006C003C"/>
    <w:rsid w:val="006C080D"/>
    <w:rsid w:val="006C2461"/>
    <w:rsid w:val="006C2C21"/>
    <w:rsid w:val="006C346A"/>
    <w:rsid w:val="006C4802"/>
    <w:rsid w:val="006C5C2E"/>
    <w:rsid w:val="006C60DE"/>
    <w:rsid w:val="006C6557"/>
    <w:rsid w:val="006C708E"/>
    <w:rsid w:val="006C7690"/>
    <w:rsid w:val="006D0263"/>
    <w:rsid w:val="006D0445"/>
    <w:rsid w:val="006D09FA"/>
    <w:rsid w:val="006D15B1"/>
    <w:rsid w:val="006D33A1"/>
    <w:rsid w:val="006D4578"/>
    <w:rsid w:val="006D4844"/>
    <w:rsid w:val="006D549D"/>
    <w:rsid w:val="006D5B9C"/>
    <w:rsid w:val="006D7566"/>
    <w:rsid w:val="006D7768"/>
    <w:rsid w:val="006E2793"/>
    <w:rsid w:val="006E2966"/>
    <w:rsid w:val="006E2B6B"/>
    <w:rsid w:val="006E48AD"/>
    <w:rsid w:val="006E4A73"/>
    <w:rsid w:val="006E4CA9"/>
    <w:rsid w:val="006E5392"/>
    <w:rsid w:val="006E6A5C"/>
    <w:rsid w:val="006E7A40"/>
    <w:rsid w:val="006F0681"/>
    <w:rsid w:val="006F0B98"/>
    <w:rsid w:val="006F0DAD"/>
    <w:rsid w:val="006F1ABA"/>
    <w:rsid w:val="006F2460"/>
    <w:rsid w:val="006F35E1"/>
    <w:rsid w:val="006F3E9C"/>
    <w:rsid w:val="006F4011"/>
    <w:rsid w:val="006F4CE9"/>
    <w:rsid w:val="006F4D60"/>
    <w:rsid w:val="006F56AB"/>
    <w:rsid w:val="00700F37"/>
    <w:rsid w:val="007019C1"/>
    <w:rsid w:val="00702126"/>
    <w:rsid w:val="00703AF7"/>
    <w:rsid w:val="00703D8D"/>
    <w:rsid w:val="00705AA6"/>
    <w:rsid w:val="00706A48"/>
    <w:rsid w:val="00706E7E"/>
    <w:rsid w:val="0071094A"/>
    <w:rsid w:val="00710F7F"/>
    <w:rsid w:val="007114D2"/>
    <w:rsid w:val="0071169B"/>
    <w:rsid w:val="0071171B"/>
    <w:rsid w:val="00711B8F"/>
    <w:rsid w:val="00711F7C"/>
    <w:rsid w:val="0071253F"/>
    <w:rsid w:val="00713E18"/>
    <w:rsid w:val="00714713"/>
    <w:rsid w:val="00714D97"/>
    <w:rsid w:val="007163D7"/>
    <w:rsid w:val="00716BB7"/>
    <w:rsid w:val="007176C4"/>
    <w:rsid w:val="00717D1D"/>
    <w:rsid w:val="00722124"/>
    <w:rsid w:val="00722262"/>
    <w:rsid w:val="007223A4"/>
    <w:rsid w:val="00722657"/>
    <w:rsid w:val="007229B9"/>
    <w:rsid w:val="00722B9B"/>
    <w:rsid w:val="007247DA"/>
    <w:rsid w:val="00724FE9"/>
    <w:rsid w:val="00725F1A"/>
    <w:rsid w:val="00726151"/>
    <w:rsid w:val="0072662B"/>
    <w:rsid w:val="00726E2D"/>
    <w:rsid w:val="0072713D"/>
    <w:rsid w:val="00730BA7"/>
    <w:rsid w:val="00731284"/>
    <w:rsid w:val="007319C4"/>
    <w:rsid w:val="00731BBC"/>
    <w:rsid w:val="00731E92"/>
    <w:rsid w:val="00733149"/>
    <w:rsid w:val="0073383A"/>
    <w:rsid w:val="00734D28"/>
    <w:rsid w:val="00736118"/>
    <w:rsid w:val="00736B20"/>
    <w:rsid w:val="00736CAE"/>
    <w:rsid w:val="00736E82"/>
    <w:rsid w:val="00737313"/>
    <w:rsid w:val="007377EC"/>
    <w:rsid w:val="0074067E"/>
    <w:rsid w:val="0074186C"/>
    <w:rsid w:val="00743136"/>
    <w:rsid w:val="00743D2B"/>
    <w:rsid w:val="00743EB2"/>
    <w:rsid w:val="00744994"/>
    <w:rsid w:val="00745712"/>
    <w:rsid w:val="0074579D"/>
    <w:rsid w:val="00745A1C"/>
    <w:rsid w:val="007461B1"/>
    <w:rsid w:val="007463EC"/>
    <w:rsid w:val="00746AAC"/>
    <w:rsid w:val="00746E55"/>
    <w:rsid w:val="007472A8"/>
    <w:rsid w:val="00747F27"/>
    <w:rsid w:val="0075041B"/>
    <w:rsid w:val="00750815"/>
    <w:rsid w:val="0075089A"/>
    <w:rsid w:val="00751D47"/>
    <w:rsid w:val="0075355C"/>
    <w:rsid w:val="0075385B"/>
    <w:rsid w:val="007542E5"/>
    <w:rsid w:val="00754FAA"/>
    <w:rsid w:val="007560C0"/>
    <w:rsid w:val="007566DB"/>
    <w:rsid w:val="00756D9D"/>
    <w:rsid w:val="007577B9"/>
    <w:rsid w:val="00757B57"/>
    <w:rsid w:val="00757E72"/>
    <w:rsid w:val="00761384"/>
    <w:rsid w:val="00761B0A"/>
    <w:rsid w:val="007648FC"/>
    <w:rsid w:val="007649C9"/>
    <w:rsid w:val="00765743"/>
    <w:rsid w:val="0076789A"/>
    <w:rsid w:val="00770936"/>
    <w:rsid w:val="007714C3"/>
    <w:rsid w:val="007718A0"/>
    <w:rsid w:val="0077257B"/>
    <w:rsid w:val="00772A83"/>
    <w:rsid w:val="00772D68"/>
    <w:rsid w:val="00772D79"/>
    <w:rsid w:val="00773E25"/>
    <w:rsid w:val="00774529"/>
    <w:rsid w:val="00774EB7"/>
    <w:rsid w:val="00775895"/>
    <w:rsid w:val="00775984"/>
    <w:rsid w:val="00775E1A"/>
    <w:rsid w:val="00781980"/>
    <w:rsid w:val="00781F83"/>
    <w:rsid w:val="00782100"/>
    <w:rsid w:val="0078385D"/>
    <w:rsid w:val="007844DB"/>
    <w:rsid w:val="00784925"/>
    <w:rsid w:val="0078651F"/>
    <w:rsid w:val="007867CD"/>
    <w:rsid w:val="00786A4C"/>
    <w:rsid w:val="007878FE"/>
    <w:rsid w:val="00790C84"/>
    <w:rsid w:val="0079141D"/>
    <w:rsid w:val="00792853"/>
    <w:rsid w:val="007936AC"/>
    <w:rsid w:val="0079396F"/>
    <w:rsid w:val="00794CD8"/>
    <w:rsid w:val="0079526E"/>
    <w:rsid w:val="00795931"/>
    <w:rsid w:val="0079603B"/>
    <w:rsid w:val="00796BC8"/>
    <w:rsid w:val="00796F9F"/>
    <w:rsid w:val="007A020B"/>
    <w:rsid w:val="007A05CF"/>
    <w:rsid w:val="007A0C9C"/>
    <w:rsid w:val="007A14F3"/>
    <w:rsid w:val="007A2586"/>
    <w:rsid w:val="007A2AF8"/>
    <w:rsid w:val="007A31B9"/>
    <w:rsid w:val="007A3E7F"/>
    <w:rsid w:val="007A4033"/>
    <w:rsid w:val="007A4054"/>
    <w:rsid w:val="007A4FEC"/>
    <w:rsid w:val="007A520E"/>
    <w:rsid w:val="007A5E19"/>
    <w:rsid w:val="007A6165"/>
    <w:rsid w:val="007A67D9"/>
    <w:rsid w:val="007A6F76"/>
    <w:rsid w:val="007B0476"/>
    <w:rsid w:val="007B190C"/>
    <w:rsid w:val="007B1918"/>
    <w:rsid w:val="007B29FD"/>
    <w:rsid w:val="007B2E66"/>
    <w:rsid w:val="007B44BD"/>
    <w:rsid w:val="007B474B"/>
    <w:rsid w:val="007B5CEC"/>
    <w:rsid w:val="007B66F5"/>
    <w:rsid w:val="007B6D34"/>
    <w:rsid w:val="007B745F"/>
    <w:rsid w:val="007B7CA7"/>
    <w:rsid w:val="007C0296"/>
    <w:rsid w:val="007C1F0A"/>
    <w:rsid w:val="007C2236"/>
    <w:rsid w:val="007C242D"/>
    <w:rsid w:val="007C3D67"/>
    <w:rsid w:val="007C4BF3"/>
    <w:rsid w:val="007C6786"/>
    <w:rsid w:val="007C6EC9"/>
    <w:rsid w:val="007C7976"/>
    <w:rsid w:val="007C7AD3"/>
    <w:rsid w:val="007C7D6C"/>
    <w:rsid w:val="007D0788"/>
    <w:rsid w:val="007D1CE9"/>
    <w:rsid w:val="007D1DA3"/>
    <w:rsid w:val="007D25D3"/>
    <w:rsid w:val="007D3451"/>
    <w:rsid w:val="007D35D6"/>
    <w:rsid w:val="007D4BB5"/>
    <w:rsid w:val="007D4C34"/>
    <w:rsid w:val="007D4E45"/>
    <w:rsid w:val="007D4F85"/>
    <w:rsid w:val="007D5BA2"/>
    <w:rsid w:val="007D5FF8"/>
    <w:rsid w:val="007D6271"/>
    <w:rsid w:val="007D7916"/>
    <w:rsid w:val="007D7E5F"/>
    <w:rsid w:val="007E0001"/>
    <w:rsid w:val="007E008F"/>
    <w:rsid w:val="007E0C7B"/>
    <w:rsid w:val="007E12B4"/>
    <w:rsid w:val="007E2462"/>
    <w:rsid w:val="007E3059"/>
    <w:rsid w:val="007E357D"/>
    <w:rsid w:val="007E3DAF"/>
    <w:rsid w:val="007E52DF"/>
    <w:rsid w:val="007E5BDD"/>
    <w:rsid w:val="007E6D1D"/>
    <w:rsid w:val="007E7043"/>
    <w:rsid w:val="007E72D0"/>
    <w:rsid w:val="007E760A"/>
    <w:rsid w:val="007F0F43"/>
    <w:rsid w:val="007F12D9"/>
    <w:rsid w:val="007F191D"/>
    <w:rsid w:val="007F1E4C"/>
    <w:rsid w:val="007F4A92"/>
    <w:rsid w:val="007F4FE2"/>
    <w:rsid w:val="007F674B"/>
    <w:rsid w:val="007F7ABE"/>
    <w:rsid w:val="007F7B65"/>
    <w:rsid w:val="007F7E60"/>
    <w:rsid w:val="008007EE"/>
    <w:rsid w:val="008009F5"/>
    <w:rsid w:val="00801865"/>
    <w:rsid w:val="00801B32"/>
    <w:rsid w:val="00802EAF"/>
    <w:rsid w:val="008030BE"/>
    <w:rsid w:val="00803C44"/>
    <w:rsid w:val="008040C6"/>
    <w:rsid w:val="00804DB5"/>
    <w:rsid w:val="008058CB"/>
    <w:rsid w:val="00806A7D"/>
    <w:rsid w:val="00807A01"/>
    <w:rsid w:val="008123E6"/>
    <w:rsid w:val="0081262D"/>
    <w:rsid w:val="00812F1B"/>
    <w:rsid w:val="00814D7C"/>
    <w:rsid w:val="008150F0"/>
    <w:rsid w:val="0081611A"/>
    <w:rsid w:val="0081611C"/>
    <w:rsid w:val="008205ED"/>
    <w:rsid w:val="00820E7B"/>
    <w:rsid w:val="00820EC5"/>
    <w:rsid w:val="008210B3"/>
    <w:rsid w:val="0082131D"/>
    <w:rsid w:val="0082212B"/>
    <w:rsid w:val="0082278B"/>
    <w:rsid w:val="00822CB1"/>
    <w:rsid w:val="0082340A"/>
    <w:rsid w:val="0082369E"/>
    <w:rsid w:val="00823A5C"/>
    <w:rsid w:val="00823DEA"/>
    <w:rsid w:val="00824B9A"/>
    <w:rsid w:val="008257E3"/>
    <w:rsid w:val="00826F1B"/>
    <w:rsid w:val="00827135"/>
    <w:rsid w:val="00827523"/>
    <w:rsid w:val="00827B81"/>
    <w:rsid w:val="0083006B"/>
    <w:rsid w:val="008318E6"/>
    <w:rsid w:val="0083239C"/>
    <w:rsid w:val="0083263C"/>
    <w:rsid w:val="00832BEA"/>
    <w:rsid w:val="00832CDC"/>
    <w:rsid w:val="00833148"/>
    <w:rsid w:val="008333E1"/>
    <w:rsid w:val="00833ABF"/>
    <w:rsid w:val="008366B0"/>
    <w:rsid w:val="00836E13"/>
    <w:rsid w:val="00837289"/>
    <w:rsid w:val="00837DD9"/>
    <w:rsid w:val="00837E7B"/>
    <w:rsid w:val="008406FC"/>
    <w:rsid w:val="008409C6"/>
    <w:rsid w:val="00840F0F"/>
    <w:rsid w:val="00841EEF"/>
    <w:rsid w:val="008425AD"/>
    <w:rsid w:val="0084290A"/>
    <w:rsid w:val="00844CCD"/>
    <w:rsid w:val="00845516"/>
    <w:rsid w:val="00846433"/>
    <w:rsid w:val="00851A12"/>
    <w:rsid w:val="00852034"/>
    <w:rsid w:val="00852608"/>
    <w:rsid w:val="0085502E"/>
    <w:rsid w:val="00855643"/>
    <w:rsid w:val="00855D10"/>
    <w:rsid w:val="008564CB"/>
    <w:rsid w:val="008564FD"/>
    <w:rsid w:val="00856563"/>
    <w:rsid w:val="0085685E"/>
    <w:rsid w:val="00857822"/>
    <w:rsid w:val="0086137A"/>
    <w:rsid w:val="00862BC4"/>
    <w:rsid w:val="00863C21"/>
    <w:rsid w:val="008640D1"/>
    <w:rsid w:val="008652C1"/>
    <w:rsid w:val="008663F0"/>
    <w:rsid w:val="008667D9"/>
    <w:rsid w:val="00866EFF"/>
    <w:rsid w:val="00866FB2"/>
    <w:rsid w:val="00867172"/>
    <w:rsid w:val="00870656"/>
    <w:rsid w:val="00870855"/>
    <w:rsid w:val="00870B8E"/>
    <w:rsid w:val="00871116"/>
    <w:rsid w:val="00872583"/>
    <w:rsid w:val="00872E3B"/>
    <w:rsid w:val="00873A22"/>
    <w:rsid w:val="008751CB"/>
    <w:rsid w:val="0087575A"/>
    <w:rsid w:val="00875C94"/>
    <w:rsid w:val="00875D63"/>
    <w:rsid w:val="00875F5E"/>
    <w:rsid w:val="00876297"/>
    <w:rsid w:val="00876AB0"/>
    <w:rsid w:val="00877851"/>
    <w:rsid w:val="008778F5"/>
    <w:rsid w:val="0088064B"/>
    <w:rsid w:val="008806FF"/>
    <w:rsid w:val="00881B95"/>
    <w:rsid w:val="00881E1D"/>
    <w:rsid w:val="00881E24"/>
    <w:rsid w:val="008835C7"/>
    <w:rsid w:val="008849D0"/>
    <w:rsid w:val="00886E0A"/>
    <w:rsid w:val="008875D6"/>
    <w:rsid w:val="008877F9"/>
    <w:rsid w:val="00894968"/>
    <w:rsid w:val="00895700"/>
    <w:rsid w:val="008A019E"/>
    <w:rsid w:val="008A099B"/>
    <w:rsid w:val="008A10B5"/>
    <w:rsid w:val="008A1A57"/>
    <w:rsid w:val="008A1B74"/>
    <w:rsid w:val="008A1C01"/>
    <w:rsid w:val="008A247C"/>
    <w:rsid w:val="008A24E7"/>
    <w:rsid w:val="008A3D76"/>
    <w:rsid w:val="008A4477"/>
    <w:rsid w:val="008A47ED"/>
    <w:rsid w:val="008A5291"/>
    <w:rsid w:val="008A5B8D"/>
    <w:rsid w:val="008A6056"/>
    <w:rsid w:val="008A653D"/>
    <w:rsid w:val="008A6A44"/>
    <w:rsid w:val="008A74FC"/>
    <w:rsid w:val="008A76E2"/>
    <w:rsid w:val="008B0D60"/>
    <w:rsid w:val="008B1C54"/>
    <w:rsid w:val="008B1F53"/>
    <w:rsid w:val="008B20CF"/>
    <w:rsid w:val="008B237A"/>
    <w:rsid w:val="008B2623"/>
    <w:rsid w:val="008B26EC"/>
    <w:rsid w:val="008B30D9"/>
    <w:rsid w:val="008B33D0"/>
    <w:rsid w:val="008B34DE"/>
    <w:rsid w:val="008B3A33"/>
    <w:rsid w:val="008B41A2"/>
    <w:rsid w:val="008B421A"/>
    <w:rsid w:val="008B5118"/>
    <w:rsid w:val="008B5278"/>
    <w:rsid w:val="008B62EE"/>
    <w:rsid w:val="008B6C18"/>
    <w:rsid w:val="008B7421"/>
    <w:rsid w:val="008B7EAE"/>
    <w:rsid w:val="008C04AF"/>
    <w:rsid w:val="008C04F1"/>
    <w:rsid w:val="008C06C8"/>
    <w:rsid w:val="008C1966"/>
    <w:rsid w:val="008C2BB4"/>
    <w:rsid w:val="008C2E37"/>
    <w:rsid w:val="008C40E1"/>
    <w:rsid w:val="008C5495"/>
    <w:rsid w:val="008C7CD0"/>
    <w:rsid w:val="008C7F88"/>
    <w:rsid w:val="008D03D4"/>
    <w:rsid w:val="008D15B3"/>
    <w:rsid w:val="008D1608"/>
    <w:rsid w:val="008D2CB2"/>
    <w:rsid w:val="008D35B0"/>
    <w:rsid w:val="008D38B9"/>
    <w:rsid w:val="008D3FC7"/>
    <w:rsid w:val="008D4003"/>
    <w:rsid w:val="008D4DFA"/>
    <w:rsid w:val="008D5286"/>
    <w:rsid w:val="008D5D95"/>
    <w:rsid w:val="008D60DD"/>
    <w:rsid w:val="008D62B2"/>
    <w:rsid w:val="008D63EA"/>
    <w:rsid w:val="008D6FD7"/>
    <w:rsid w:val="008E1DBA"/>
    <w:rsid w:val="008E2017"/>
    <w:rsid w:val="008E2732"/>
    <w:rsid w:val="008E2998"/>
    <w:rsid w:val="008E3050"/>
    <w:rsid w:val="008E369A"/>
    <w:rsid w:val="008E370B"/>
    <w:rsid w:val="008E4B8D"/>
    <w:rsid w:val="008E4EB3"/>
    <w:rsid w:val="008E593C"/>
    <w:rsid w:val="008E5CD5"/>
    <w:rsid w:val="008E6A6A"/>
    <w:rsid w:val="008E70AD"/>
    <w:rsid w:val="008E7A06"/>
    <w:rsid w:val="008F1CD3"/>
    <w:rsid w:val="008F1ED6"/>
    <w:rsid w:val="008F1F2D"/>
    <w:rsid w:val="008F2680"/>
    <w:rsid w:val="008F384A"/>
    <w:rsid w:val="008F4AD2"/>
    <w:rsid w:val="008F5490"/>
    <w:rsid w:val="008F5CF0"/>
    <w:rsid w:val="008F65D7"/>
    <w:rsid w:val="008F6E03"/>
    <w:rsid w:val="008F7601"/>
    <w:rsid w:val="008F7C07"/>
    <w:rsid w:val="00900B92"/>
    <w:rsid w:val="00901C04"/>
    <w:rsid w:val="00902A88"/>
    <w:rsid w:val="00902ECC"/>
    <w:rsid w:val="00903089"/>
    <w:rsid w:val="00903A80"/>
    <w:rsid w:val="00904538"/>
    <w:rsid w:val="00904B7E"/>
    <w:rsid w:val="00904D14"/>
    <w:rsid w:val="0090548C"/>
    <w:rsid w:val="009056B3"/>
    <w:rsid w:val="00905F09"/>
    <w:rsid w:val="00906BEB"/>
    <w:rsid w:val="009131A8"/>
    <w:rsid w:val="0091362F"/>
    <w:rsid w:val="00913A66"/>
    <w:rsid w:val="00913FE7"/>
    <w:rsid w:val="0091444E"/>
    <w:rsid w:val="00914ADD"/>
    <w:rsid w:val="00914AF2"/>
    <w:rsid w:val="009153FA"/>
    <w:rsid w:val="009165F5"/>
    <w:rsid w:val="00916EBE"/>
    <w:rsid w:val="00917E01"/>
    <w:rsid w:val="009208D5"/>
    <w:rsid w:val="009212FA"/>
    <w:rsid w:val="00921394"/>
    <w:rsid w:val="00921D3C"/>
    <w:rsid w:val="0092323E"/>
    <w:rsid w:val="009237FE"/>
    <w:rsid w:val="009249A2"/>
    <w:rsid w:val="00925102"/>
    <w:rsid w:val="00925C21"/>
    <w:rsid w:val="009264F8"/>
    <w:rsid w:val="0092685C"/>
    <w:rsid w:val="00927050"/>
    <w:rsid w:val="00927356"/>
    <w:rsid w:val="0092796C"/>
    <w:rsid w:val="00930194"/>
    <w:rsid w:val="00930427"/>
    <w:rsid w:val="00930473"/>
    <w:rsid w:val="00930A03"/>
    <w:rsid w:val="0093106F"/>
    <w:rsid w:val="00931BBE"/>
    <w:rsid w:val="00932167"/>
    <w:rsid w:val="009328AF"/>
    <w:rsid w:val="00932CC2"/>
    <w:rsid w:val="00932CCA"/>
    <w:rsid w:val="00932FDD"/>
    <w:rsid w:val="00933C6E"/>
    <w:rsid w:val="009354D9"/>
    <w:rsid w:val="00935E31"/>
    <w:rsid w:val="00935E4D"/>
    <w:rsid w:val="00936AEE"/>
    <w:rsid w:val="00940EBE"/>
    <w:rsid w:val="00941A19"/>
    <w:rsid w:val="00941BD8"/>
    <w:rsid w:val="009422A4"/>
    <w:rsid w:val="0094241C"/>
    <w:rsid w:val="00942EC3"/>
    <w:rsid w:val="00943081"/>
    <w:rsid w:val="00943D7B"/>
    <w:rsid w:val="00943ED9"/>
    <w:rsid w:val="009443FE"/>
    <w:rsid w:val="00944536"/>
    <w:rsid w:val="00945B44"/>
    <w:rsid w:val="00945EFF"/>
    <w:rsid w:val="00946DE1"/>
    <w:rsid w:val="00947AAA"/>
    <w:rsid w:val="0095129D"/>
    <w:rsid w:val="009522CB"/>
    <w:rsid w:val="009523ED"/>
    <w:rsid w:val="00952512"/>
    <w:rsid w:val="00952824"/>
    <w:rsid w:val="009528EC"/>
    <w:rsid w:val="00952AAE"/>
    <w:rsid w:val="009534A0"/>
    <w:rsid w:val="009537E5"/>
    <w:rsid w:val="009542E8"/>
    <w:rsid w:val="00955443"/>
    <w:rsid w:val="0095577B"/>
    <w:rsid w:val="00956BBD"/>
    <w:rsid w:val="00960DA3"/>
    <w:rsid w:val="0096128E"/>
    <w:rsid w:val="0096141E"/>
    <w:rsid w:val="00962393"/>
    <w:rsid w:val="00963023"/>
    <w:rsid w:val="00963B74"/>
    <w:rsid w:val="00964006"/>
    <w:rsid w:val="00964339"/>
    <w:rsid w:val="009645F6"/>
    <w:rsid w:val="009652A2"/>
    <w:rsid w:val="00966362"/>
    <w:rsid w:val="009677CC"/>
    <w:rsid w:val="00967D68"/>
    <w:rsid w:val="00971552"/>
    <w:rsid w:val="009725D8"/>
    <w:rsid w:val="00973788"/>
    <w:rsid w:val="009746A3"/>
    <w:rsid w:val="00976143"/>
    <w:rsid w:val="00976398"/>
    <w:rsid w:val="00976697"/>
    <w:rsid w:val="00976824"/>
    <w:rsid w:val="009772B2"/>
    <w:rsid w:val="00980466"/>
    <w:rsid w:val="009808BE"/>
    <w:rsid w:val="00982ADE"/>
    <w:rsid w:val="00982EDF"/>
    <w:rsid w:val="00983E90"/>
    <w:rsid w:val="00984C16"/>
    <w:rsid w:val="00985D11"/>
    <w:rsid w:val="00986FFB"/>
    <w:rsid w:val="009878E0"/>
    <w:rsid w:val="00990228"/>
    <w:rsid w:val="00990FC2"/>
    <w:rsid w:val="00991F24"/>
    <w:rsid w:val="0099276B"/>
    <w:rsid w:val="00992894"/>
    <w:rsid w:val="00992AE6"/>
    <w:rsid w:val="00992F3F"/>
    <w:rsid w:val="00993444"/>
    <w:rsid w:val="00994189"/>
    <w:rsid w:val="009944B3"/>
    <w:rsid w:val="00994F5A"/>
    <w:rsid w:val="009A0028"/>
    <w:rsid w:val="009A08EB"/>
    <w:rsid w:val="009A0B44"/>
    <w:rsid w:val="009A0F7A"/>
    <w:rsid w:val="009A0FC1"/>
    <w:rsid w:val="009A101D"/>
    <w:rsid w:val="009A118F"/>
    <w:rsid w:val="009A1AA7"/>
    <w:rsid w:val="009A2496"/>
    <w:rsid w:val="009A2C97"/>
    <w:rsid w:val="009A314C"/>
    <w:rsid w:val="009A3934"/>
    <w:rsid w:val="009A3E09"/>
    <w:rsid w:val="009A4650"/>
    <w:rsid w:val="009A52F1"/>
    <w:rsid w:val="009A67F0"/>
    <w:rsid w:val="009A78B6"/>
    <w:rsid w:val="009A7DCE"/>
    <w:rsid w:val="009B0319"/>
    <w:rsid w:val="009B0E1B"/>
    <w:rsid w:val="009B15C9"/>
    <w:rsid w:val="009B1806"/>
    <w:rsid w:val="009B1DEF"/>
    <w:rsid w:val="009B26BC"/>
    <w:rsid w:val="009B41CA"/>
    <w:rsid w:val="009B4677"/>
    <w:rsid w:val="009B4984"/>
    <w:rsid w:val="009B4CB4"/>
    <w:rsid w:val="009B5EE8"/>
    <w:rsid w:val="009B6BD7"/>
    <w:rsid w:val="009B7EE0"/>
    <w:rsid w:val="009C0934"/>
    <w:rsid w:val="009C0C9B"/>
    <w:rsid w:val="009C1412"/>
    <w:rsid w:val="009C15C8"/>
    <w:rsid w:val="009C1F2E"/>
    <w:rsid w:val="009C3D2F"/>
    <w:rsid w:val="009C56A5"/>
    <w:rsid w:val="009C57CA"/>
    <w:rsid w:val="009C5D83"/>
    <w:rsid w:val="009C5EC6"/>
    <w:rsid w:val="009C6481"/>
    <w:rsid w:val="009C68F2"/>
    <w:rsid w:val="009C6DFB"/>
    <w:rsid w:val="009D0361"/>
    <w:rsid w:val="009D1454"/>
    <w:rsid w:val="009D2199"/>
    <w:rsid w:val="009D2304"/>
    <w:rsid w:val="009D347D"/>
    <w:rsid w:val="009D5129"/>
    <w:rsid w:val="009D5CEF"/>
    <w:rsid w:val="009D609A"/>
    <w:rsid w:val="009D6C31"/>
    <w:rsid w:val="009D7288"/>
    <w:rsid w:val="009D77DF"/>
    <w:rsid w:val="009D7D4D"/>
    <w:rsid w:val="009E2ABF"/>
    <w:rsid w:val="009E310B"/>
    <w:rsid w:val="009E479D"/>
    <w:rsid w:val="009E500E"/>
    <w:rsid w:val="009E5C3A"/>
    <w:rsid w:val="009E6599"/>
    <w:rsid w:val="009E66E1"/>
    <w:rsid w:val="009E6D37"/>
    <w:rsid w:val="009F09BD"/>
    <w:rsid w:val="009F18C2"/>
    <w:rsid w:val="009F22BA"/>
    <w:rsid w:val="009F245C"/>
    <w:rsid w:val="009F4B55"/>
    <w:rsid w:val="009F51F3"/>
    <w:rsid w:val="009F5D02"/>
    <w:rsid w:val="009F7FE9"/>
    <w:rsid w:val="00A001DA"/>
    <w:rsid w:val="00A017F4"/>
    <w:rsid w:val="00A01E4E"/>
    <w:rsid w:val="00A02240"/>
    <w:rsid w:val="00A02480"/>
    <w:rsid w:val="00A037F6"/>
    <w:rsid w:val="00A041D8"/>
    <w:rsid w:val="00A04440"/>
    <w:rsid w:val="00A076FF"/>
    <w:rsid w:val="00A10047"/>
    <w:rsid w:val="00A109B2"/>
    <w:rsid w:val="00A1202D"/>
    <w:rsid w:val="00A1265F"/>
    <w:rsid w:val="00A12C38"/>
    <w:rsid w:val="00A13333"/>
    <w:rsid w:val="00A146D9"/>
    <w:rsid w:val="00A14996"/>
    <w:rsid w:val="00A14F3B"/>
    <w:rsid w:val="00A15350"/>
    <w:rsid w:val="00A155E6"/>
    <w:rsid w:val="00A166CC"/>
    <w:rsid w:val="00A16B24"/>
    <w:rsid w:val="00A2019D"/>
    <w:rsid w:val="00A205C3"/>
    <w:rsid w:val="00A21D16"/>
    <w:rsid w:val="00A220E1"/>
    <w:rsid w:val="00A2264D"/>
    <w:rsid w:val="00A22A95"/>
    <w:rsid w:val="00A238CB"/>
    <w:rsid w:val="00A23921"/>
    <w:rsid w:val="00A24584"/>
    <w:rsid w:val="00A2555E"/>
    <w:rsid w:val="00A266C3"/>
    <w:rsid w:val="00A27186"/>
    <w:rsid w:val="00A27C6C"/>
    <w:rsid w:val="00A30001"/>
    <w:rsid w:val="00A303FB"/>
    <w:rsid w:val="00A313F7"/>
    <w:rsid w:val="00A31CBB"/>
    <w:rsid w:val="00A323E0"/>
    <w:rsid w:val="00A336E0"/>
    <w:rsid w:val="00A33A08"/>
    <w:rsid w:val="00A342CB"/>
    <w:rsid w:val="00A344AB"/>
    <w:rsid w:val="00A36808"/>
    <w:rsid w:val="00A37E96"/>
    <w:rsid w:val="00A4071E"/>
    <w:rsid w:val="00A4213F"/>
    <w:rsid w:val="00A436D8"/>
    <w:rsid w:val="00A43947"/>
    <w:rsid w:val="00A44887"/>
    <w:rsid w:val="00A44EFD"/>
    <w:rsid w:val="00A45014"/>
    <w:rsid w:val="00A45F84"/>
    <w:rsid w:val="00A4723A"/>
    <w:rsid w:val="00A51083"/>
    <w:rsid w:val="00A515F1"/>
    <w:rsid w:val="00A51A7F"/>
    <w:rsid w:val="00A5278D"/>
    <w:rsid w:val="00A53B65"/>
    <w:rsid w:val="00A53FF1"/>
    <w:rsid w:val="00A54824"/>
    <w:rsid w:val="00A55EF6"/>
    <w:rsid w:val="00A56452"/>
    <w:rsid w:val="00A60CD2"/>
    <w:rsid w:val="00A61E81"/>
    <w:rsid w:val="00A62605"/>
    <w:rsid w:val="00A62B13"/>
    <w:rsid w:val="00A63280"/>
    <w:rsid w:val="00A6478B"/>
    <w:rsid w:val="00A64D48"/>
    <w:rsid w:val="00A65004"/>
    <w:rsid w:val="00A658E2"/>
    <w:rsid w:val="00A65C17"/>
    <w:rsid w:val="00A65E41"/>
    <w:rsid w:val="00A663A1"/>
    <w:rsid w:val="00A66671"/>
    <w:rsid w:val="00A66AD6"/>
    <w:rsid w:val="00A67A76"/>
    <w:rsid w:val="00A67DAB"/>
    <w:rsid w:val="00A703AE"/>
    <w:rsid w:val="00A710D5"/>
    <w:rsid w:val="00A712EE"/>
    <w:rsid w:val="00A72988"/>
    <w:rsid w:val="00A72DA8"/>
    <w:rsid w:val="00A73562"/>
    <w:rsid w:val="00A73957"/>
    <w:rsid w:val="00A73E90"/>
    <w:rsid w:val="00A76625"/>
    <w:rsid w:val="00A76DE9"/>
    <w:rsid w:val="00A76F70"/>
    <w:rsid w:val="00A77725"/>
    <w:rsid w:val="00A77ED8"/>
    <w:rsid w:val="00A80BD5"/>
    <w:rsid w:val="00A81970"/>
    <w:rsid w:val="00A8248A"/>
    <w:rsid w:val="00A8258A"/>
    <w:rsid w:val="00A84E54"/>
    <w:rsid w:val="00A85040"/>
    <w:rsid w:val="00A85EC7"/>
    <w:rsid w:val="00A862FE"/>
    <w:rsid w:val="00A86410"/>
    <w:rsid w:val="00A873EB"/>
    <w:rsid w:val="00A90700"/>
    <w:rsid w:val="00A913FF"/>
    <w:rsid w:val="00A94064"/>
    <w:rsid w:val="00A94B56"/>
    <w:rsid w:val="00A95B23"/>
    <w:rsid w:val="00A96E14"/>
    <w:rsid w:val="00A97070"/>
    <w:rsid w:val="00A97799"/>
    <w:rsid w:val="00AA0310"/>
    <w:rsid w:val="00AA25DF"/>
    <w:rsid w:val="00AA3F26"/>
    <w:rsid w:val="00AA4DEB"/>
    <w:rsid w:val="00AA5277"/>
    <w:rsid w:val="00AA52B1"/>
    <w:rsid w:val="00AA5995"/>
    <w:rsid w:val="00AA624A"/>
    <w:rsid w:val="00AA6C1D"/>
    <w:rsid w:val="00AA709C"/>
    <w:rsid w:val="00AB0124"/>
    <w:rsid w:val="00AB08EB"/>
    <w:rsid w:val="00AB0C2B"/>
    <w:rsid w:val="00AB135C"/>
    <w:rsid w:val="00AB15A1"/>
    <w:rsid w:val="00AB15A6"/>
    <w:rsid w:val="00AB1C59"/>
    <w:rsid w:val="00AB31C9"/>
    <w:rsid w:val="00AB34B0"/>
    <w:rsid w:val="00AB3700"/>
    <w:rsid w:val="00AB3DDE"/>
    <w:rsid w:val="00AB476C"/>
    <w:rsid w:val="00AB5592"/>
    <w:rsid w:val="00AB5895"/>
    <w:rsid w:val="00AC0241"/>
    <w:rsid w:val="00AC0D97"/>
    <w:rsid w:val="00AC130D"/>
    <w:rsid w:val="00AC1F89"/>
    <w:rsid w:val="00AC2294"/>
    <w:rsid w:val="00AC298A"/>
    <w:rsid w:val="00AC3414"/>
    <w:rsid w:val="00AC512E"/>
    <w:rsid w:val="00AC54AD"/>
    <w:rsid w:val="00AD013C"/>
    <w:rsid w:val="00AD0F56"/>
    <w:rsid w:val="00AD116B"/>
    <w:rsid w:val="00AD1D77"/>
    <w:rsid w:val="00AD2174"/>
    <w:rsid w:val="00AD2DFF"/>
    <w:rsid w:val="00AD32A8"/>
    <w:rsid w:val="00AD42C0"/>
    <w:rsid w:val="00AD4718"/>
    <w:rsid w:val="00AD52C6"/>
    <w:rsid w:val="00AD566F"/>
    <w:rsid w:val="00AD62E4"/>
    <w:rsid w:val="00AD704C"/>
    <w:rsid w:val="00AD733E"/>
    <w:rsid w:val="00AE0425"/>
    <w:rsid w:val="00AE150E"/>
    <w:rsid w:val="00AE1CF9"/>
    <w:rsid w:val="00AE22AB"/>
    <w:rsid w:val="00AE2DBB"/>
    <w:rsid w:val="00AE2E86"/>
    <w:rsid w:val="00AE3237"/>
    <w:rsid w:val="00AE35F6"/>
    <w:rsid w:val="00AE3A0A"/>
    <w:rsid w:val="00AE3D54"/>
    <w:rsid w:val="00AE41DB"/>
    <w:rsid w:val="00AE445A"/>
    <w:rsid w:val="00AE448F"/>
    <w:rsid w:val="00AE4C45"/>
    <w:rsid w:val="00AE5C70"/>
    <w:rsid w:val="00AE60D5"/>
    <w:rsid w:val="00AE610E"/>
    <w:rsid w:val="00AE63D1"/>
    <w:rsid w:val="00AE6C50"/>
    <w:rsid w:val="00AE6CAF"/>
    <w:rsid w:val="00AE6DB3"/>
    <w:rsid w:val="00AE743F"/>
    <w:rsid w:val="00AE7BEB"/>
    <w:rsid w:val="00AF089C"/>
    <w:rsid w:val="00AF154E"/>
    <w:rsid w:val="00AF1C4D"/>
    <w:rsid w:val="00AF1CA9"/>
    <w:rsid w:val="00AF2211"/>
    <w:rsid w:val="00AF258F"/>
    <w:rsid w:val="00AF35B8"/>
    <w:rsid w:val="00AF39D3"/>
    <w:rsid w:val="00AF3DB1"/>
    <w:rsid w:val="00AF5EAF"/>
    <w:rsid w:val="00AF6848"/>
    <w:rsid w:val="00AF6A88"/>
    <w:rsid w:val="00AF743D"/>
    <w:rsid w:val="00B00CC6"/>
    <w:rsid w:val="00B00F23"/>
    <w:rsid w:val="00B0139A"/>
    <w:rsid w:val="00B025E6"/>
    <w:rsid w:val="00B036F5"/>
    <w:rsid w:val="00B047CC"/>
    <w:rsid w:val="00B04EFA"/>
    <w:rsid w:val="00B063B3"/>
    <w:rsid w:val="00B069E0"/>
    <w:rsid w:val="00B06E2A"/>
    <w:rsid w:val="00B07AB7"/>
    <w:rsid w:val="00B113D6"/>
    <w:rsid w:val="00B1157E"/>
    <w:rsid w:val="00B11872"/>
    <w:rsid w:val="00B11934"/>
    <w:rsid w:val="00B11E8A"/>
    <w:rsid w:val="00B130E7"/>
    <w:rsid w:val="00B13DD5"/>
    <w:rsid w:val="00B144AF"/>
    <w:rsid w:val="00B150DC"/>
    <w:rsid w:val="00B16B8F"/>
    <w:rsid w:val="00B17B03"/>
    <w:rsid w:val="00B22FE7"/>
    <w:rsid w:val="00B2365F"/>
    <w:rsid w:val="00B2491C"/>
    <w:rsid w:val="00B26215"/>
    <w:rsid w:val="00B26D36"/>
    <w:rsid w:val="00B26DD0"/>
    <w:rsid w:val="00B3041D"/>
    <w:rsid w:val="00B304F7"/>
    <w:rsid w:val="00B3050A"/>
    <w:rsid w:val="00B3093D"/>
    <w:rsid w:val="00B30F4B"/>
    <w:rsid w:val="00B310BF"/>
    <w:rsid w:val="00B311B7"/>
    <w:rsid w:val="00B314FE"/>
    <w:rsid w:val="00B318C5"/>
    <w:rsid w:val="00B3282C"/>
    <w:rsid w:val="00B32B20"/>
    <w:rsid w:val="00B338F3"/>
    <w:rsid w:val="00B34227"/>
    <w:rsid w:val="00B349D4"/>
    <w:rsid w:val="00B35703"/>
    <w:rsid w:val="00B35790"/>
    <w:rsid w:val="00B36212"/>
    <w:rsid w:val="00B4056F"/>
    <w:rsid w:val="00B4315F"/>
    <w:rsid w:val="00B46D1B"/>
    <w:rsid w:val="00B46FB4"/>
    <w:rsid w:val="00B47AF7"/>
    <w:rsid w:val="00B50002"/>
    <w:rsid w:val="00B5193B"/>
    <w:rsid w:val="00B51D6B"/>
    <w:rsid w:val="00B52157"/>
    <w:rsid w:val="00B52928"/>
    <w:rsid w:val="00B529A4"/>
    <w:rsid w:val="00B53D3F"/>
    <w:rsid w:val="00B55219"/>
    <w:rsid w:val="00B553AC"/>
    <w:rsid w:val="00B559AC"/>
    <w:rsid w:val="00B55B48"/>
    <w:rsid w:val="00B55FEC"/>
    <w:rsid w:val="00B57554"/>
    <w:rsid w:val="00B57DA6"/>
    <w:rsid w:val="00B57F16"/>
    <w:rsid w:val="00B60204"/>
    <w:rsid w:val="00B616F7"/>
    <w:rsid w:val="00B61B5E"/>
    <w:rsid w:val="00B61B61"/>
    <w:rsid w:val="00B61D90"/>
    <w:rsid w:val="00B61DC5"/>
    <w:rsid w:val="00B62852"/>
    <w:rsid w:val="00B6339C"/>
    <w:rsid w:val="00B63DCB"/>
    <w:rsid w:val="00B63DF4"/>
    <w:rsid w:val="00B64DC5"/>
    <w:rsid w:val="00B6548E"/>
    <w:rsid w:val="00B661B3"/>
    <w:rsid w:val="00B66D7B"/>
    <w:rsid w:val="00B676BA"/>
    <w:rsid w:val="00B67936"/>
    <w:rsid w:val="00B70482"/>
    <w:rsid w:val="00B7099E"/>
    <w:rsid w:val="00B7147E"/>
    <w:rsid w:val="00B71B08"/>
    <w:rsid w:val="00B71E91"/>
    <w:rsid w:val="00B71F92"/>
    <w:rsid w:val="00B73943"/>
    <w:rsid w:val="00B7649D"/>
    <w:rsid w:val="00B7695B"/>
    <w:rsid w:val="00B76A6F"/>
    <w:rsid w:val="00B770D8"/>
    <w:rsid w:val="00B777F2"/>
    <w:rsid w:val="00B80C20"/>
    <w:rsid w:val="00B81674"/>
    <w:rsid w:val="00B816DE"/>
    <w:rsid w:val="00B82580"/>
    <w:rsid w:val="00B8385F"/>
    <w:rsid w:val="00B841D7"/>
    <w:rsid w:val="00B85D87"/>
    <w:rsid w:val="00B86CCC"/>
    <w:rsid w:val="00B87159"/>
    <w:rsid w:val="00B8766E"/>
    <w:rsid w:val="00B87DE9"/>
    <w:rsid w:val="00B87FCD"/>
    <w:rsid w:val="00B87FF1"/>
    <w:rsid w:val="00B90B67"/>
    <w:rsid w:val="00B91113"/>
    <w:rsid w:val="00B916C5"/>
    <w:rsid w:val="00B91CFE"/>
    <w:rsid w:val="00B92440"/>
    <w:rsid w:val="00B92E12"/>
    <w:rsid w:val="00B92F39"/>
    <w:rsid w:val="00B93352"/>
    <w:rsid w:val="00B9345C"/>
    <w:rsid w:val="00B93A4B"/>
    <w:rsid w:val="00B93B36"/>
    <w:rsid w:val="00B94334"/>
    <w:rsid w:val="00B9545B"/>
    <w:rsid w:val="00B95841"/>
    <w:rsid w:val="00BA045C"/>
    <w:rsid w:val="00BA1843"/>
    <w:rsid w:val="00BA2D11"/>
    <w:rsid w:val="00BA2D31"/>
    <w:rsid w:val="00BA3153"/>
    <w:rsid w:val="00BA3CFE"/>
    <w:rsid w:val="00BA40E0"/>
    <w:rsid w:val="00BA4197"/>
    <w:rsid w:val="00BA4C18"/>
    <w:rsid w:val="00BA5261"/>
    <w:rsid w:val="00BA5C58"/>
    <w:rsid w:val="00BA603A"/>
    <w:rsid w:val="00BA619E"/>
    <w:rsid w:val="00BA61A9"/>
    <w:rsid w:val="00BA6427"/>
    <w:rsid w:val="00BA7660"/>
    <w:rsid w:val="00BA76B6"/>
    <w:rsid w:val="00BB060B"/>
    <w:rsid w:val="00BB06A3"/>
    <w:rsid w:val="00BB147D"/>
    <w:rsid w:val="00BB191D"/>
    <w:rsid w:val="00BB1BB6"/>
    <w:rsid w:val="00BB1D53"/>
    <w:rsid w:val="00BB1E7C"/>
    <w:rsid w:val="00BB375E"/>
    <w:rsid w:val="00BB4ED2"/>
    <w:rsid w:val="00BB5E61"/>
    <w:rsid w:val="00BB6C9A"/>
    <w:rsid w:val="00BC02DB"/>
    <w:rsid w:val="00BC1687"/>
    <w:rsid w:val="00BC1FF6"/>
    <w:rsid w:val="00BC29B6"/>
    <w:rsid w:val="00BC2B52"/>
    <w:rsid w:val="00BC2E3D"/>
    <w:rsid w:val="00BC3274"/>
    <w:rsid w:val="00BC36AB"/>
    <w:rsid w:val="00BC5013"/>
    <w:rsid w:val="00BC5AF0"/>
    <w:rsid w:val="00BC5E5F"/>
    <w:rsid w:val="00BD038C"/>
    <w:rsid w:val="00BD046B"/>
    <w:rsid w:val="00BD0841"/>
    <w:rsid w:val="00BD0ADC"/>
    <w:rsid w:val="00BD2158"/>
    <w:rsid w:val="00BD225C"/>
    <w:rsid w:val="00BD3139"/>
    <w:rsid w:val="00BD4412"/>
    <w:rsid w:val="00BD54D3"/>
    <w:rsid w:val="00BD5F17"/>
    <w:rsid w:val="00BD5F75"/>
    <w:rsid w:val="00BD66C6"/>
    <w:rsid w:val="00BD6CD7"/>
    <w:rsid w:val="00BD6E4F"/>
    <w:rsid w:val="00BD6FB8"/>
    <w:rsid w:val="00BD7668"/>
    <w:rsid w:val="00BE16A8"/>
    <w:rsid w:val="00BE24F9"/>
    <w:rsid w:val="00BE347F"/>
    <w:rsid w:val="00BE4DDA"/>
    <w:rsid w:val="00BE5431"/>
    <w:rsid w:val="00BE6EEF"/>
    <w:rsid w:val="00BE7A0C"/>
    <w:rsid w:val="00BF1182"/>
    <w:rsid w:val="00BF2255"/>
    <w:rsid w:val="00BF27D5"/>
    <w:rsid w:val="00BF2F32"/>
    <w:rsid w:val="00BF34AE"/>
    <w:rsid w:val="00BF45E3"/>
    <w:rsid w:val="00BF4880"/>
    <w:rsid w:val="00BF52FD"/>
    <w:rsid w:val="00BF5627"/>
    <w:rsid w:val="00BF66C7"/>
    <w:rsid w:val="00BF7140"/>
    <w:rsid w:val="00C017D3"/>
    <w:rsid w:val="00C01AEF"/>
    <w:rsid w:val="00C045D6"/>
    <w:rsid w:val="00C04622"/>
    <w:rsid w:val="00C04AB8"/>
    <w:rsid w:val="00C04CA5"/>
    <w:rsid w:val="00C0569D"/>
    <w:rsid w:val="00C056ED"/>
    <w:rsid w:val="00C05A4E"/>
    <w:rsid w:val="00C06EBC"/>
    <w:rsid w:val="00C073A5"/>
    <w:rsid w:val="00C075C0"/>
    <w:rsid w:val="00C07E63"/>
    <w:rsid w:val="00C10056"/>
    <w:rsid w:val="00C10265"/>
    <w:rsid w:val="00C10AF4"/>
    <w:rsid w:val="00C10FDD"/>
    <w:rsid w:val="00C12EFC"/>
    <w:rsid w:val="00C12F5F"/>
    <w:rsid w:val="00C13902"/>
    <w:rsid w:val="00C13E0E"/>
    <w:rsid w:val="00C141BF"/>
    <w:rsid w:val="00C148DA"/>
    <w:rsid w:val="00C14F5A"/>
    <w:rsid w:val="00C152AE"/>
    <w:rsid w:val="00C158B1"/>
    <w:rsid w:val="00C160DA"/>
    <w:rsid w:val="00C16432"/>
    <w:rsid w:val="00C16E99"/>
    <w:rsid w:val="00C16E9A"/>
    <w:rsid w:val="00C17F3F"/>
    <w:rsid w:val="00C2057F"/>
    <w:rsid w:val="00C2079B"/>
    <w:rsid w:val="00C20A86"/>
    <w:rsid w:val="00C2169F"/>
    <w:rsid w:val="00C21B5F"/>
    <w:rsid w:val="00C23490"/>
    <w:rsid w:val="00C260D4"/>
    <w:rsid w:val="00C2635B"/>
    <w:rsid w:val="00C26CE8"/>
    <w:rsid w:val="00C275A1"/>
    <w:rsid w:val="00C30A7A"/>
    <w:rsid w:val="00C30C29"/>
    <w:rsid w:val="00C30FF4"/>
    <w:rsid w:val="00C3179C"/>
    <w:rsid w:val="00C32F07"/>
    <w:rsid w:val="00C33E2F"/>
    <w:rsid w:val="00C3511A"/>
    <w:rsid w:val="00C36042"/>
    <w:rsid w:val="00C36C89"/>
    <w:rsid w:val="00C376E2"/>
    <w:rsid w:val="00C379C3"/>
    <w:rsid w:val="00C40623"/>
    <w:rsid w:val="00C4141D"/>
    <w:rsid w:val="00C41542"/>
    <w:rsid w:val="00C41A92"/>
    <w:rsid w:val="00C42322"/>
    <w:rsid w:val="00C43C47"/>
    <w:rsid w:val="00C447E6"/>
    <w:rsid w:val="00C47634"/>
    <w:rsid w:val="00C4782B"/>
    <w:rsid w:val="00C50E5E"/>
    <w:rsid w:val="00C51580"/>
    <w:rsid w:val="00C517FC"/>
    <w:rsid w:val="00C52A54"/>
    <w:rsid w:val="00C52ACC"/>
    <w:rsid w:val="00C52F7C"/>
    <w:rsid w:val="00C52FE6"/>
    <w:rsid w:val="00C53B2D"/>
    <w:rsid w:val="00C54375"/>
    <w:rsid w:val="00C545BA"/>
    <w:rsid w:val="00C54A87"/>
    <w:rsid w:val="00C557B7"/>
    <w:rsid w:val="00C562F4"/>
    <w:rsid w:val="00C56AA0"/>
    <w:rsid w:val="00C57801"/>
    <w:rsid w:val="00C57964"/>
    <w:rsid w:val="00C60325"/>
    <w:rsid w:val="00C61BA7"/>
    <w:rsid w:val="00C61DBF"/>
    <w:rsid w:val="00C62F9B"/>
    <w:rsid w:val="00C63398"/>
    <w:rsid w:val="00C651C8"/>
    <w:rsid w:val="00C66E76"/>
    <w:rsid w:val="00C672CC"/>
    <w:rsid w:val="00C674C3"/>
    <w:rsid w:val="00C70CB4"/>
    <w:rsid w:val="00C716E0"/>
    <w:rsid w:val="00C717C6"/>
    <w:rsid w:val="00C71831"/>
    <w:rsid w:val="00C718B9"/>
    <w:rsid w:val="00C71F54"/>
    <w:rsid w:val="00C73588"/>
    <w:rsid w:val="00C73DB5"/>
    <w:rsid w:val="00C74EC0"/>
    <w:rsid w:val="00C754E5"/>
    <w:rsid w:val="00C758FE"/>
    <w:rsid w:val="00C7779D"/>
    <w:rsid w:val="00C802BF"/>
    <w:rsid w:val="00C8032E"/>
    <w:rsid w:val="00C81206"/>
    <w:rsid w:val="00C818BC"/>
    <w:rsid w:val="00C818C8"/>
    <w:rsid w:val="00C82150"/>
    <w:rsid w:val="00C83DAE"/>
    <w:rsid w:val="00C84C3D"/>
    <w:rsid w:val="00C84D20"/>
    <w:rsid w:val="00C85320"/>
    <w:rsid w:val="00C86C1F"/>
    <w:rsid w:val="00C87043"/>
    <w:rsid w:val="00C873DF"/>
    <w:rsid w:val="00C87A76"/>
    <w:rsid w:val="00C90248"/>
    <w:rsid w:val="00C90429"/>
    <w:rsid w:val="00C9050C"/>
    <w:rsid w:val="00C9143A"/>
    <w:rsid w:val="00C91533"/>
    <w:rsid w:val="00C92558"/>
    <w:rsid w:val="00C92591"/>
    <w:rsid w:val="00C92D67"/>
    <w:rsid w:val="00C941FD"/>
    <w:rsid w:val="00C957C1"/>
    <w:rsid w:val="00C95E23"/>
    <w:rsid w:val="00C96A09"/>
    <w:rsid w:val="00C976B0"/>
    <w:rsid w:val="00CA0370"/>
    <w:rsid w:val="00CA1175"/>
    <w:rsid w:val="00CA1648"/>
    <w:rsid w:val="00CA1FD0"/>
    <w:rsid w:val="00CA26F5"/>
    <w:rsid w:val="00CA274A"/>
    <w:rsid w:val="00CA432C"/>
    <w:rsid w:val="00CA45E3"/>
    <w:rsid w:val="00CA47BF"/>
    <w:rsid w:val="00CA648D"/>
    <w:rsid w:val="00CA6991"/>
    <w:rsid w:val="00CA7A51"/>
    <w:rsid w:val="00CB1581"/>
    <w:rsid w:val="00CB1AE7"/>
    <w:rsid w:val="00CB1B29"/>
    <w:rsid w:val="00CB20F8"/>
    <w:rsid w:val="00CB2676"/>
    <w:rsid w:val="00CB2C09"/>
    <w:rsid w:val="00CB5339"/>
    <w:rsid w:val="00CB54F1"/>
    <w:rsid w:val="00CB55F9"/>
    <w:rsid w:val="00CB6A19"/>
    <w:rsid w:val="00CB6C13"/>
    <w:rsid w:val="00CC0E5E"/>
    <w:rsid w:val="00CC13CC"/>
    <w:rsid w:val="00CC1F09"/>
    <w:rsid w:val="00CC23B3"/>
    <w:rsid w:val="00CC2924"/>
    <w:rsid w:val="00CC3377"/>
    <w:rsid w:val="00CC4009"/>
    <w:rsid w:val="00CC43E5"/>
    <w:rsid w:val="00CC46EF"/>
    <w:rsid w:val="00CC4CF1"/>
    <w:rsid w:val="00CC5922"/>
    <w:rsid w:val="00CC6152"/>
    <w:rsid w:val="00CC64FE"/>
    <w:rsid w:val="00CC6689"/>
    <w:rsid w:val="00CC70E3"/>
    <w:rsid w:val="00CC73BA"/>
    <w:rsid w:val="00CC74A5"/>
    <w:rsid w:val="00CC7B62"/>
    <w:rsid w:val="00CD016E"/>
    <w:rsid w:val="00CD0498"/>
    <w:rsid w:val="00CD058F"/>
    <w:rsid w:val="00CD0E5C"/>
    <w:rsid w:val="00CD2019"/>
    <w:rsid w:val="00CD2259"/>
    <w:rsid w:val="00CD2526"/>
    <w:rsid w:val="00CD2980"/>
    <w:rsid w:val="00CD2FCC"/>
    <w:rsid w:val="00CD32B3"/>
    <w:rsid w:val="00CD3D4F"/>
    <w:rsid w:val="00CD4F9D"/>
    <w:rsid w:val="00CD5404"/>
    <w:rsid w:val="00CD6669"/>
    <w:rsid w:val="00CE1666"/>
    <w:rsid w:val="00CE2922"/>
    <w:rsid w:val="00CE3F16"/>
    <w:rsid w:val="00CE4733"/>
    <w:rsid w:val="00CE4DBF"/>
    <w:rsid w:val="00CE5323"/>
    <w:rsid w:val="00CE5B25"/>
    <w:rsid w:val="00CE6167"/>
    <w:rsid w:val="00CE61C3"/>
    <w:rsid w:val="00CE7F98"/>
    <w:rsid w:val="00CF029E"/>
    <w:rsid w:val="00CF1171"/>
    <w:rsid w:val="00CF1610"/>
    <w:rsid w:val="00CF2ECB"/>
    <w:rsid w:val="00CF30B0"/>
    <w:rsid w:val="00CF36DB"/>
    <w:rsid w:val="00CF3BB2"/>
    <w:rsid w:val="00CF3C5F"/>
    <w:rsid w:val="00CF3FE6"/>
    <w:rsid w:val="00CF4022"/>
    <w:rsid w:val="00CF6674"/>
    <w:rsid w:val="00CF66EE"/>
    <w:rsid w:val="00CF6E68"/>
    <w:rsid w:val="00D00042"/>
    <w:rsid w:val="00D00ACE"/>
    <w:rsid w:val="00D011AF"/>
    <w:rsid w:val="00D01314"/>
    <w:rsid w:val="00D01BFC"/>
    <w:rsid w:val="00D01EE1"/>
    <w:rsid w:val="00D0200E"/>
    <w:rsid w:val="00D027EC"/>
    <w:rsid w:val="00D02EE7"/>
    <w:rsid w:val="00D035EB"/>
    <w:rsid w:val="00D03D13"/>
    <w:rsid w:val="00D03DD3"/>
    <w:rsid w:val="00D05F22"/>
    <w:rsid w:val="00D064EA"/>
    <w:rsid w:val="00D065BC"/>
    <w:rsid w:val="00D067E7"/>
    <w:rsid w:val="00D07553"/>
    <w:rsid w:val="00D07934"/>
    <w:rsid w:val="00D10396"/>
    <w:rsid w:val="00D1056E"/>
    <w:rsid w:val="00D10B08"/>
    <w:rsid w:val="00D11B57"/>
    <w:rsid w:val="00D1370D"/>
    <w:rsid w:val="00D148C7"/>
    <w:rsid w:val="00D14C88"/>
    <w:rsid w:val="00D152CD"/>
    <w:rsid w:val="00D1568D"/>
    <w:rsid w:val="00D15FD7"/>
    <w:rsid w:val="00D16024"/>
    <w:rsid w:val="00D16493"/>
    <w:rsid w:val="00D16D01"/>
    <w:rsid w:val="00D175D8"/>
    <w:rsid w:val="00D17820"/>
    <w:rsid w:val="00D17A7C"/>
    <w:rsid w:val="00D17BEE"/>
    <w:rsid w:val="00D219E0"/>
    <w:rsid w:val="00D21ED0"/>
    <w:rsid w:val="00D22769"/>
    <w:rsid w:val="00D22FD3"/>
    <w:rsid w:val="00D25109"/>
    <w:rsid w:val="00D25D4D"/>
    <w:rsid w:val="00D2753B"/>
    <w:rsid w:val="00D27B2B"/>
    <w:rsid w:val="00D27F4F"/>
    <w:rsid w:val="00D301BD"/>
    <w:rsid w:val="00D30EB9"/>
    <w:rsid w:val="00D33402"/>
    <w:rsid w:val="00D3405F"/>
    <w:rsid w:val="00D345F1"/>
    <w:rsid w:val="00D34BF0"/>
    <w:rsid w:val="00D35D06"/>
    <w:rsid w:val="00D400D9"/>
    <w:rsid w:val="00D4117C"/>
    <w:rsid w:val="00D411FF"/>
    <w:rsid w:val="00D41847"/>
    <w:rsid w:val="00D41CCA"/>
    <w:rsid w:val="00D42CA7"/>
    <w:rsid w:val="00D43022"/>
    <w:rsid w:val="00D43581"/>
    <w:rsid w:val="00D43A8C"/>
    <w:rsid w:val="00D4458C"/>
    <w:rsid w:val="00D451DA"/>
    <w:rsid w:val="00D4670E"/>
    <w:rsid w:val="00D471BF"/>
    <w:rsid w:val="00D511EF"/>
    <w:rsid w:val="00D5351C"/>
    <w:rsid w:val="00D53938"/>
    <w:rsid w:val="00D53970"/>
    <w:rsid w:val="00D53A89"/>
    <w:rsid w:val="00D55ABC"/>
    <w:rsid w:val="00D56150"/>
    <w:rsid w:val="00D56C10"/>
    <w:rsid w:val="00D57329"/>
    <w:rsid w:val="00D57677"/>
    <w:rsid w:val="00D6026A"/>
    <w:rsid w:val="00D602A6"/>
    <w:rsid w:val="00D60459"/>
    <w:rsid w:val="00D6065B"/>
    <w:rsid w:val="00D60B72"/>
    <w:rsid w:val="00D616F1"/>
    <w:rsid w:val="00D61CFD"/>
    <w:rsid w:val="00D625EA"/>
    <w:rsid w:val="00D62AD3"/>
    <w:rsid w:val="00D63B37"/>
    <w:rsid w:val="00D64C5E"/>
    <w:rsid w:val="00D6512F"/>
    <w:rsid w:val="00D6554D"/>
    <w:rsid w:val="00D668DA"/>
    <w:rsid w:val="00D66E76"/>
    <w:rsid w:val="00D6788A"/>
    <w:rsid w:val="00D67FAF"/>
    <w:rsid w:val="00D70547"/>
    <w:rsid w:val="00D70BF3"/>
    <w:rsid w:val="00D71929"/>
    <w:rsid w:val="00D71A85"/>
    <w:rsid w:val="00D742A7"/>
    <w:rsid w:val="00D74423"/>
    <w:rsid w:val="00D74762"/>
    <w:rsid w:val="00D7548A"/>
    <w:rsid w:val="00D76471"/>
    <w:rsid w:val="00D77A1A"/>
    <w:rsid w:val="00D805EF"/>
    <w:rsid w:val="00D80A84"/>
    <w:rsid w:val="00D80D08"/>
    <w:rsid w:val="00D80E53"/>
    <w:rsid w:val="00D80E56"/>
    <w:rsid w:val="00D81098"/>
    <w:rsid w:val="00D81E29"/>
    <w:rsid w:val="00D83B3C"/>
    <w:rsid w:val="00D8586B"/>
    <w:rsid w:val="00D86E54"/>
    <w:rsid w:val="00D871A5"/>
    <w:rsid w:val="00D87B22"/>
    <w:rsid w:val="00D87EAB"/>
    <w:rsid w:val="00D90B3A"/>
    <w:rsid w:val="00D91FFC"/>
    <w:rsid w:val="00D927DC"/>
    <w:rsid w:val="00D92B32"/>
    <w:rsid w:val="00D93405"/>
    <w:rsid w:val="00D93473"/>
    <w:rsid w:val="00D9378E"/>
    <w:rsid w:val="00D93E33"/>
    <w:rsid w:val="00D954E8"/>
    <w:rsid w:val="00D96CCF"/>
    <w:rsid w:val="00D96D6D"/>
    <w:rsid w:val="00D97599"/>
    <w:rsid w:val="00D97AE6"/>
    <w:rsid w:val="00D97E33"/>
    <w:rsid w:val="00DA0A4B"/>
    <w:rsid w:val="00DA0FFB"/>
    <w:rsid w:val="00DA259E"/>
    <w:rsid w:val="00DA31F1"/>
    <w:rsid w:val="00DA381D"/>
    <w:rsid w:val="00DA3EE4"/>
    <w:rsid w:val="00DA49D1"/>
    <w:rsid w:val="00DA513C"/>
    <w:rsid w:val="00DA51CB"/>
    <w:rsid w:val="00DA521D"/>
    <w:rsid w:val="00DA7132"/>
    <w:rsid w:val="00DB13B3"/>
    <w:rsid w:val="00DB1588"/>
    <w:rsid w:val="00DB189B"/>
    <w:rsid w:val="00DB27E3"/>
    <w:rsid w:val="00DB2DFA"/>
    <w:rsid w:val="00DB3097"/>
    <w:rsid w:val="00DB3C09"/>
    <w:rsid w:val="00DB4920"/>
    <w:rsid w:val="00DB511A"/>
    <w:rsid w:val="00DB593A"/>
    <w:rsid w:val="00DB6287"/>
    <w:rsid w:val="00DB6E29"/>
    <w:rsid w:val="00DC00F9"/>
    <w:rsid w:val="00DC18B5"/>
    <w:rsid w:val="00DC1AA9"/>
    <w:rsid w:val="00DC300A"/>
    <w:rsid w:val="00DC3492"/>
    <w:rsid w:val="00DC42FF"/>
    <w:rsid w:val="00DC43D9"/>
    <w:rsid w:val="00DC5624"/>
    <w:rsid w:val="00DC5935"/>
    <w:rsid w:val="00DC5A37"/>
    <w:rsid w:val="00DC5B8A"/>
    <w:rsid w:val="00DC62EE"/>
    <w:rsid w:val="00DC6579"/>
    <w:rsid w:val="00DC6B0F"/>
    <w:rsid w:val="00DC775D"/>
    <w:rsid w:val="00DD044F"/>
    <w:rsid w:val="00DD0FAD"/>
    <w:rsid w:val="00DD11A0"/>
    <w:rsid w:val="00DD27E4"/>
    <w:rsid w:val="00DD2978"/>
    <w:rsid w:val="00DD3752"/>
    <w:rsid w:val="00DD39A5"/>
    <w:rsid w:val="00DD4A4A"/>
    <w:rsid w:val="00DD5D44"/>
    <w:rsid w:val="00DD6319"/>
    <w:rsid w:val="00DD7040"/>
    <w:rsid w:val="00DD785D"/>
    <w:rsid w:val="00DE01F0"/>
    <w:rsid w:val="00DE055E"/>
    <w:rsid w:val="00DE0ABE"/>
    <w:rsid w:val="00DE0D1A"/>
    <w:rsid w:val="00DE2005"/>
    <w:rsid w:val="00DE3D22"/>
    <w:rsid w:val="00DE4121"/>
    <w:rsid w:val="00DE4DB4"/>
    <w:rsid w:val="00DE5396"/>
    <w:rsid w:val="00DE5ADE"/>
    <w:rsid w:val="00DE5C6D"/>
    <w:rsid w:val="00DE6039"/>
    <w:rsid w:val="00DE60F6"/>
    <w:rsid w:val="00DE7043"/>
    <w:rsid w:val="00DE74D8"/>
    <w:rsid w:val="00DE79FC"/>
    <w:rsid w:val="00DF0179"/>
    <w:rsid w:val="00DF050A"/>
    <w:rsid w:val="00DF0547"/>
    <w:rsid w:val="00DF0724"/>
    <w:rsid w:val="00DF07C7"/>
    <w:rsid w:val="00DF0B13"/>
    <w:rsid w:val="00DF1629"/>
    <w:rsid w:val="00DF1679"/>
    <w:rsid w:val="00DF5147"/>
    <w:rsid w:val="00DF52AA"/>
    <w:rsid w:val="00DF590F"/>
    <w:rsid w:val="00DF5AC7"/>
    <w:rsid w:val="00DF5DA5"/>
    <w:rsid w:val="00DF7CBB"/>
    <w:rsid w:val="00E00064"/>
    <w:rsid w:val="00E0011A"/>
    <w:rsid w:val="00E00550"/>
    <w:rsid w:val="00E00B1F"/>
    <w:rsid w:val="00E01363"/>
    <w:rsid w:val="00E016A6"/>
    <w:rsid w:val="00E01B7A"/>
    <w:rsid w:val="00E0254D"/>
    <w:rsid w:val="00E031E1"/>
    <w:rsid w:val="00E03845"/>
    <w:rsid w:val="00E03C17"/>
    <w:rsid w:val="00E04863"/>
    <w:rsid w:val="00E04883"/>
    <w:rsid w:val="00E048B8"/>
    <w:rsid w:val="00E052D9"/>
    <w:rsid w:val="00E05DDE"/>
    <w:rsid w:val="00E065D7"/>
    <w:rsid w:val="00E06EE2"/>
    <w:rsid w:val="00E070EC"/>
    <w:rsid w:val="00E07B6F"/>
    <w:rsid w:val="00E116B3"/>
    <w:rsid w:val="00E1219C"/>
    <w:rsid w:val="00E139C5"/>
    <w:rsid w:val="00E139C7"/>
    <w:rsid w:val="00E1449C"/>
    <w:rsid w:val="00E14540"/>
    <w:rsid w:val="00E16557"/>
    <w:rsid w:val="00E170DB"/>
    <w:rsid w:val="00E174B6"/>
    <w:rsid w:val="00E208A5"/>
    <w:rsid w:val="00E20EFF"/>
    <w:rsid w:val="00E21109"/>
    <w:rsid w:val="00E21AEE"/>
    <w:rsid w:val="00E21C5E"/>
    <w:rsid w:val="00E21C79"/>
    <w:rsid w:val="00E22CEE"/>
    <w:rsid w:val="00E22FFE"/>
    <w:rsid w:val="00E2395E"/>
    <w:rsid w:val="00E24F12"/>
    <w:rsid w:val="00E2638B"/>
    <w:rsid w:val="00E263E0"/>
    <w:rsid w:val="00E2640E"/>
    <w:rsid w:val="00E26C91"/>
    <w:rsid w:val="00E30B06"/>
    <w:rsid w:val="00E310FA"/>
    <w:rsid w:val="00E3185F"/>
    <w:rsid w:val="00E32555"/>
    <w:rsid w:val="00E32A5D"/>
    <w:rsid w:val="00E333E0"/>
    <w:rsid w:val="00E3417C"/>
    <w:rsid w:val="00E34D1D"/>
    <w:rsid w:val="00E34F9D"/>
    <w:rsid w:val="00E3544C"/>
    <w:rsid w:val="00E35AC1"/>
    <w:rsid w:val="00E36E7B"/>
    <w:rsid w:val="00E37CE9"/>
    <w:rsid w:val="00E40708"/>
    <w:rsid w:val="00E410D0"/>
    <w:rsid w:val="00E413E4"/>
    <w:rsid w:val="00E41848"/>
    <w:rsid w:val="00E423DB"/>
    <w:rsid w:val="00E437F9"/>
    <w:rsid w:val="00E438DB"/>
    <w:rsid w:val="00E439CA"/>
    <w:rsid w:val="00E44265"/>
    <w:rsid w:val="00E44AD6"/>
    <w:rsid w:val="00E45BDB"/>
    <w:rsid w:val="00E46005"/>
    <w:rsid w:val="00E4716E"/>
    <w:rsid w:val="00E510CC"/>
    <w:rsid w:val="00E51B01"/>
    <w:rsid w:val="00E52423"/>
    <w:rsid w:val="00E54C5F"/>
    <w:rsid w:val="00E54FBF"/>
    <w:rsid w:val="00E55006"/>
    <w:rsid w:val="00E5520F"/>
    <w:rsid w:val="00E552D2"/>
    <w:rsid w:val="00E55971"/>
    <w:rsid w:val="00E55A34"/>
    <w:rsid w:val="00E5654F"/>
    <w:rsid w:val="00E56BEB"/>
    <w:rsid w:val="00E57C36"/>
    <w:rsid w:val="00E6182D"/>
    <w:rsid w:val="00E61C35"/>
    <w:rsid w:val="00E632E4"/>
    <w:rsid w:val="00E6332D"/>
    <w:rsid w:val="00E637ED"/>
    <w:rsid w:val="00E6391B"/>
    <w:rsid w:val="00E64127"/>
    <w:rsid w:val="00E6472F"/>
    <w:rsid w:val="00E64B7F"/>
    <w:rsid w:val="00E66B47"/>
    <w:rsid w:val="00E6780C"/>
    <w:rsid w:val="00E70319"/>
    <w:rsid w:val="00E71403"/>
    <w:rsid w:val="00E715A3"/>
    <w:rsid w:val="00E71CC4"/>
    <w:rsid w:val="00E71FD1"/>
    <w:rsid w:val="00E72576"/>
    <w:rsid w:val="00E739AA"/>
    <w:rsid w:val="00E73FAF"/>
    <w:rsid w:val="00E75C0E"/>
    <w:rsid w:val="00E76870"/>
    <w:rsid w:val="00E7735A"/>
    <w:rsid w:val="00E776FD"/>
    <w:rsid w:val="00E806B8"/>
    <w:rsid w:val="00E80A60"/>
    <w:rsid w:val="00E82C4D"/>
    <w:rsid w:val="00E82F49"/>
    <w:rsid w:val="00E83939"/>
    <w:rsid w:val="00E840DA"/>
    <w:rsid w:val="00E84DF4"/>
    <w:rsid w:val="00E86D8C"/>
    <w:rsid w:val="00E8707D"/>
    <w:rsid w:val="00E900E4"/>
    <w:rsid w:val="00E90C86"/>
    <w:rsid w:val="00E91F08"/>
    <w:rsid w:val="00E92FD4"/>
    <w:rsid w:val="00E931BD"/>
    <w:rsid w:val="00E9354A"/>
    <w:rsid w:val="00E93BED"/>
    <w:rsid w:val="00E955C2"/>
    <w:rsid w:val="00E95C63"/>
    <w:rsid w:val="00E9689F"/>
    <w:rsid w:val="00EA024E"/>
    <w:rsid w:val="00EA0546"/>
    <w:rsid w:val="00EA167B"/>
    <w:rsid w:val="00EA16B6"/>
    <w:rsid w:val="00EA1B5D"/>
    <w:rsid w:val="00EA1F7E"/>
    <w:rsid w:val="00EA262B"/>
    <w:rsid w:val="00EA4003"/>
    <w:rsid w:val="00EA41E3"/>
    <w:rsid w:val="00EA454A"/>
    <w:rsid w:val="00EA6141"/>
    <w:rsid w:val="00EA653C"/>
    <w:rsid w:val="00EB1A46"/>
    <w:rsid w:val="00EB1B39"/>
    <w:rsid w:val="00EB1E79"/>
    <w:rsid w:val="00EB23CD"/>
    <w:rsid w:val="00EB2E92"/>
    <w:rsid w:val="00EB33EC"/>
    <w:rsid w:val="00EB41D5"/>
    <w:rsid w:val="00EB5760"/>
    <w:rsid w:val="00EB5E44"/>
    <w:rsid w:val="00EB7772"/>
    <w:rsid w:val="00EB7B4B"/>
    <w:rsid w:val="00EC039F"/>
    <w:rsid w:val="00EC1781"/>
    <w:rsid w:val="00EC1DD3"/>
    <w:rsid w:val="00EC2A5B"/>
    <w:rsid w:val="00EC2EFD"/>
    <w:rsid w:val="00EC3F32"/>
    <w:rsid w:val="00EC4597"/>
    <w:rsid w:val="00EC4FC2"/>
    <w:rsid w:val="00EC573A"/>
    <w:rsid w:val="00EC59FF"/>
    <w:rsid w:val="00EC6018"/>
    <w:rsid w:val="00EC6181"/>
    <w:rsid w:val="00EC6688"/>
    <w:rsid w:val="00EC6887"/>
    <w:rsid w:val="00ED0ACA"/>
    <w:rsid w:val="00ED0AF5"/>
    <w:rsid w:val="00ED0BE6"/>
    <w:rsid w:val="00ED0F91"/>
    <w:rsid w:val="00ED2C38"/>
    <w:rsid w:val="00ED2DEA"/>
    <w:rsid w:val="00ED3A26"/>
    <w:rsid w:val="00ED42EA"/>
    <w:rsid w:val="00ED472A"/>
    <w:rsid w:val="00ED4ACB"/>
    <w:rsid w:val="00ED5339"/>
    <w:rsid w:val="00ED5B1A"/>
    <w:rsid w:val="00ED5DFF"/>
    <w:rsid w:val="00ED69D8"/>
    <w:rsid w:val="00ED6CCD"/>
    <w:rsid w:val="00ED7214"/>
    <w:rsid w:val="00ED7790"/>
    <w:rsid w:val="00EE04B0"/>
    <w:rsid w:val="00EE1CB6"/>
    <w:rsid w:val="00EE1E75"/>
    <w:rsid w:val="00EE277E"/>
    <w:rsid w:val="00EE3085"/>
    <w:rsid w:val="00EE3468"/>
    <w:rsid w:val="00EE3B47"/>
    <w:rsid w:val="00EE3C1E"/>
    <w:rsid w:val="00EE481C"/>
    <w:rsid w:val="00EE485C"/>
    <w:rsid w:val="00EE4F9B"/>
    <w:rsid w:val="00EE6DBC"/>
    <w:rsid w:val="00EE6FDD"/>
    <w:rsid w:val="00EE730D"/>
    <w:rsid w:val="00EE7D6F"/>
    <w:rsid w:val="00EF17FF"/>
    <w:rsid w:val="00EF1AE1"/>
    <w:rsid w:val="00EF2676"/>
    <w:rsid w:val="00EF3102"/>
    <w:rsid w:val="00EF5380"/>
    <w:rsid w:val="00EF7A80"/>
    <w:rsid w:val="00EF7A9E"/>
    <w:rsid w:val="00F00001"/>
    <w:rsid w:val="00F000E5"/>
    <w:rsid w:val="00F00603"/>
    <w:rsid w:val="00F01616"/>
    <w:rsid w:val="00F01D20"/>
    <w:rsid w:val="00F02A30"/>
    <w:rsid w:val="00F02EB4"/>
    <w:rsid w:val="00F03665"/>
    <w:rsid w:val="00F0371C"/>
    <w:rsid w:val="00F03B0F"/>
    <w:rsid w:val="00F04753"/>
    <w:rsid w:val="00F048E1"/>
    <w:rsid w:val="00F056D6"/>
    <w:rsid w:val="00F05785"/>
    <w:rsid w:val="00F06E5A"/>
    <w:rsid w:val="00F07B30"/>
    <w:rsid w:val="00F07CC9"/>
    <w:rsid w:val="00F07D93"/>
    <w:rsid w:val="00F1146B"/>
    <w:rsid w:val="00F1157A"/>
    <w:rsid w:val="00F11954"/>
    <w:rsid w:val="00F12241"/>
    <w:rsid w:val="00F14690"/>
    <w:rsid w:val="00F147E3"/>
    <w:rsid w:val="00F17EB7"/>
    <w:rsid w:val="00F20847"/>
    <w:rsid w:val="00F21454"/>
    <w:rsid w:val="00F21B1D"/>
    <w:rsid w:val="00F21C1D"/>
    <w:rsid w:val="00F22031"/>
    <w:rsid w:val="00F2249D"/>
    <w:rsid w:val="00F2443D"/>
    <w:rsid w:val="00F24D6B"/>
    <w:rsid w:val="00F24F65"/>
    <w:rsid w:val="00F25074"/>
    <w:rsid w:val="00F25997"/>
    <w:rsid w:val="00F25A38"/>
    <w:rsid w:val="00F25C26"/>
    <w:rsid w:val="00F26C07"/>
    <w:rsid w:val="00F3041D"/>
    <w:rsid w:val="00F30530"/>
    <w:rsid w:val="00F3105C"/>
    <w:rsid w:val="00F31BDD"/>
    <w:rsid w:val="00F31E3A"/>
    <w:rsid w:val="00F3213F"/>
    <w:rsid w:val="00F335FD"/>
    <w:rsid w:val="00F347DC"/>
    <w:rsid w:val="00F352CD"/>
    <w:rsid w:val="00F360B8"/>
    <w:rsid w:val="00F370D7"/>
    <w:rsid w:val="00F376A6"/>
    <w:rsid w:val="00F37C3D"/>
    <w:rsid w:val="00F37E5F"/>
    <w:rsid w:val="00F40197"/>
    <w:rsid w:val="00F404A0"/>
    <w:rsid w:val="00F41DBB"/>
    <w:rsid w:val="00F43AD3"/>
    <w:rsid w:val="00F442C2"/>
    <w:rsid w:val="00F4481B"/>
    <w:rsid w:val="00F4643E"/>
    <w:rsid w:val="00F47779"/>
    <w:rsid w:val="00F51A06"/>
    <w:rsid w:val="00F51C75"/>
    <w:rsid w:val="00F52020"/>
    <w:rsid w:val="00F520EB"/>
    <w:rsid w:val="00F53582"/>
    <w:rsid w:val="00F54CFA"/>
    <w:rsid w:val="00F54FC4"/>
    <w:rsid w:val="00F5557D"/>
    <w:rsid w:val="00F55B3A"/>
    <w:rsid w:val="00F56BC5"/>
    <w:rsid w:val="00F57D53"/>
    <w:rsid w:val="00F57FDF"/>
    <w:rsid w:val="00F6083A"/>
    <w:rsid w:val="00F61A76"/>
    <w:rsid w:val="00F6224F"/>
    <w:rsid w:val="00F627C3"/>
    <w:rsid w:val="00F628EB"/>
    <w:rsid w:val="00F62D4F"/>
    <w:rsid w:val="00F631D4"/>
    <w:rsid w:val="00F63D03"/>
    <w:rsid w:val="00F63FA4"/>
    <w:rsid w:val="00F640F6"/>
    <w:rsid w:val="00F64A95"/>
    <w:rsid w:val="00F64B90"/>
    <w:rsid w:val="00F650E1"/>
    <w:rsid w:val="00F65D73"/>
    <w:rsid w:val="00F66851"/>
    <w:rsid w:val="00F6694E"/>
    <w:rsid w:val="00F67B65"/>
    <w:rsid w:val="00F67CC9"/>
    <w:rsid w:val="00F700F5"/>
    <w:rsid w:val="00F70987"/>
    <w:rsid w:val="00F71910"/>
    <w:rsid w:val="00F722D9"/>
    <w:rsid w:val="00F72C7F"/>
    <w:rsid w:val="00F72FBE"/>
    <w:rsid w:val="00F73CCD"/>
    <w:rsid w:val="00F73ECE"/>
    <w:rsid w:val="00F74BDC"/>
    <w:rsid w:val="00F74D9A"/>
    <w:rsid w:val="00F753FE"/>
    <w:rsid w:val="00F75834"/>
    <w:rsid w:val="00F75F4E"/>
    <w:rsid w:val="00F760F0"/>
    <w:rsid w:val="00F76F0E"/>
    <w:rsid w:val="00F77357"/>
    <w:rsid w:val="00F77726"/>
    <w:rsid w:val="00F77BE3"/>
    <w:rsid w:val="00F8039F"/>
    <w:rsid w:val="00F80F08"/>
    <w:rsid w:val="00F81512"/>
    <w:rsid w:val="00F81E14"/>
    <w:rsid w:val="00F84BA6"/>
    <w:rsid w:val="00F850D0"/>
    <w:rsid w:val="00F856DF"/>
    <w:rsid w:val="00F859E6"/>
    <w:rsid w:val="00F85DB1"/>
    <w:rsid w:val="00F86CA8"/>
    <w:rsid w:val="00F86DAB"/>
    <w:rsid w:val="00F87B50"/>
    <w:rsid w:val="00F90024"/>
    <w:rsid w:val="00F91B20"/>
    <w:rsid w:val="00F9234F"/>
    <w:rsid w:val="00F93032"/>
    <w:rsid w:val="00F954CE"/>
    <w:rsid w:val="00F95C28"/>
    <w:rsid w:val="00F96428"/>
    <w:rsid w:val="00F96F78"/>
    <w:rsid w:val="00F97563"/>
    <w:rsid w:val="00FA04EA"/>
    <w:rsid w:val="00FA0BE6"/>
    <w:rsid w:val="00FA14FE"/>
    <w:rsid w:val="00FA2144"/>
    <w:rsid w:val="00FA2456"/>
    <w:rsid w:val="00FA2893"/>
    <w:rsid w:val="00FA2D64"/>
    <w:rsid w:val="00FA3034"/>
    <w:rsid w:val="00FA32B5"/>
    <w:rsid w:val="00FA4131"/>
    <w:rsid w:val="00FA4DC4"/>
    <w:rsid w:val="00FA505B"/>
    <w:rsid w:val="00FA524E"/>
    <w:rsid w:val="00FA55E7"/>
    <w:rsid w:val="00FA60B9"/>
    <w:rsid w:val="00FA62B3"/>
    <w:rsid w:val="00FA6F1D"/>
    <w:rsid w:val="00FB0BFF"/>
    <w:rsid w:val="00FB0DD6"/>
    <w:rsid w:val="00FB1677"/>
    <w:rsid w:val="00FB1C02"/>
    <w:rsid w:val="00FB3360"/>
    <w:rsid w:val="00FB4120"/>
    <w:rsid w:val="00FB6807"/>
    <w:rsid w:val="00FB6CE4"/>
    <w:rsid w:val="00FB773B"/>
    <w:rsid w:val="00FB7D9C"/>
    <w:rsid w:val="00FC0430"/>
    <w:rsid w:val="00FC0D7E"/>
    <w:rsid w:val="00FC172B"/>
    <w:rsid w:val="00FC1EA0"/>
    <w:rsid w:val="00FC2277"/>
    <w:rsid w:val="00FC36CD"/>
    <w:rsid w:val="00FC4405"/>
    <w:rsid w:val="00FC5BD6"/>
    <w:rsid w:val="00FC5F8E"/>
    <w:rsid w:val="00FC694E"/>
    <w:rsid w:val="00FD00D6"/>
    <w:rsid w:val="00FD0BDA"/>
    <w:rsid w:val="00FD1274"/>
    <w:rsid w:val="00FD1528"/>
    <w:rsid w:val="00FD3426"/>
    <w:rsid w:val="00FD40CF"/>
    <w:rsid w:val="00FD41E5"/>
    <w:rsid w:val="00FD452E"/>
    <w:rsid w:val="00FD4A96"/>
    <w:rsid w:val="00FD4AC7"/>
    <w:rsid w:val="00FD4E74"/>
    <w:rsid w:val="00FD63AA"/>
    <w:rsid w:val="00FD6B26"/>
    <w:rsid w:val="00FD7706"/>
    <w:rsid w:val="00FD7A97"/>
    <w:rsid w:val="00FE03EA"/>
    <w:rsid w:val="00FE1A29"/>
    <w:rsid w:val="00FE32A5"/>
    <w:rsid w:val="00FE3E69"/>
    <w:rsid w:val="00FE43A9"/>
    <w:rsid w:val="00FE4E22"/>
    <w:rsid w:val="00FE52EB"/>
    <w:rsid w:val="00FE5BB6"/>
    <w:rsid w:val="00FE69D8"/>
    <w:rsid w:val="00FE6C47"/>
    <w:rsid w:val="00FE6E72"/>
    <w:rsid w:val="00FE773F"/>
    <w:rsid w:val="00FF116C"/>
    <w:rsid w:val="00FF12D6"/>
    <w:rsid w:val="00FF138A"/>
    <w:rsid w:val="00FF1BDA"/>
    <w:rsid w:val="00FF231D"/>
    <w:rsid w:val="00FF29F7"/>
    <w:rsid w:val="00FF2A96"/>
    <w:rsid w:val="00FF2CF9"/>
    <w:rsid w:val="00FF3401"/>
    <w:rsid w:val="00FF39FD"/>
    <w:rsid w:val="00FF3FC3"/>
    <w:rsid w:val="00FF4924"/>
    <w:rsid w:val="00FF524D"/>
    <w:rsid w:val="00FF533C"/>
    <w:rsid w:val="00FF5CC2"/>
    <w:rsid w:val="00FF5FE2"/>
    <w:rsid w:val="00FF6FEF"/>
    <w:rsid w:val="010373E1"/>
    <w:rsid w:val="011E2B52"/>
    <w:rsid w:val="015A3822"/>
    <w:rsid w:val="016D03DE"/>
    <w:rsid w:val="01752E63"/>
    <w:rsid w:val="017B6F84"/>
    <w:rsid w:val="017F0888"/>
    <w:rsid w:val="018878BD"/>
    <w:rsid w:val="01FD320D"/>
    <w:rsid w:val="01FD6E56"/>
    <w:rsid w:val="020737EA"/>
    <w:rsid w:val="02132F29"/>
    <w:rsid w:val="02157C9B"/>
    <w:rsid w:val="02600354"/>
    <w:rsid w:val="02C82E9C"/>
    <w:rsid w:val="02DA4A06"/>
    <w:rsid w:val="03373E38"/>
    <w:rsid w:val="033C03F5"/>
    <w:rsid w:val="03495A84"/>
    <w:rsid w:val="03AA395A"/>
    <w:rsid w:val="03C60252"/>
    <w:rsid w:val="03D01AE7"/>
    <w:rsid w:val="03D92BB3"/>
    <w:rsid w:val="03EA4921"/>
    <w:rsid w:val="04061AD0"/>
    <w:rsid w:val="040A3615"/>
    <w:rsid w:val="04135A47"/>
    <w:rsid w:val="041D01A0"/>
    <w:rsid w:val="04236C20"/>
    <w:rsid w:val="04323BE3"/>
    <w:rsid w:val="04390D0B"/>
    <w:rsid w:val="04550E40"/>
    <w:rsid w:val="045617F3"/>
    <w:rsid w:val="045C72E3"/>
    <w:rsid w:val="045C7413"/>
    <w:rsid w:val="04CF3B23"/>
    <w:rsid w:val="04DF49A1"/>
    <w:rsid w:val="04E4703C"/>
    <w:rsid w:val="05036CF2"/>
    <w:rsid w:val="052E337B"/>
    <w:rsid w:val="052F1102"/>
    <w:rsid w:val="053126F2"/>
    <w:rsid w:val="05B021C7"/>
    <w:rsid w:val="05B9026A"/>
    <w:rsid w:val="05D114E1"/>
    <w:rsid w:val="05D63615"/>
    <w:rsid w:val="05D84D9D"/>
    <w:rsid w:val="05F34262"/>
    <w:rsid w:val="06175E11"/>
    <w:rsid w:val="062C20B7"/>
    <w:rsid w:val="06687C56"/>
    <w:rsid w:val="06872A61"/>
    <w:rsid w:val="06D97166"/>
    <w:rsid w:val="071C5509"/>
    <w:rsid w:val="073B49E3"/>
    <w:rsid w:val="074F6E07"/>
    <w:rsid w:val="07754BA6"/>
    <w:rsid w:val="078460DA"/>
    <w:rsid w:val="07C55168"/>
    <w:rsid w:val="07C6606F"/>
    <w:rsid w:val="07C74642"/>
    <w:rsid w:val="07E54915"/>
    <w:rsid w:val="08037EC1"/>
    <w:rsid w:val="081C1576"/>
    <w:rsid w:val="08207687"/>
    <w:rsid w:val="082F67CE"/>
    <w:rsid w:val="0869354A"/>
    <w:rsid w:val="087876F1"/>
    <w:rsid w:val="08864C17"/>
    <w:rsid w:val="08A301D4"/>
    <w:rsid w:val="08AF3D91"/>
    <w:rsid w:val="08B12B46"/>
    <w:rsid w:val="08BA289D"/>
    <w:rsid w:val="08BC44B7"/>
    <w:rsid w:val="08C46653"/>
    <w:rsid w:val="08F9472D"/>
    <w:rsid w:val="094351C3"/>
    <w:rsid w:val="09485308"/>
    <w:rsid w:val="094F32FD"/>
    <w:rsid w:val="095C492F"/>
    <w:rsid w:val="09620EF3"/>
    <w:rsid w:val="09836815"/>
    <w:rsid w:val="098C4BE2"/>
    <w:rsid w:val="09950453"/>
    <w:rsid w:val="09DD4191"/>
    <w:rsid w:val="09DE3A3E"/>
    <w:rsid w:val="09E24B98"/>
    <w:rsid w:val="09EF2BC9"/>
    <w:rsid w:val="0A2C047B"/>
    <w:rsid w:val="0A463A79"/>
    <w:rsid w:val="0A5447B8"/>
    <w:rsid w:val="0A682A84"/>
    <w:rsid w:val="0A720863"/>
    <w:rsid w:val="0A865ABE"/>
    <w:rsid w:val="0A8A688A"/>
    <w:rsid w:val="0AB06FFE"/>
    <w:rsid w:val="0AC555E3"/>
    <w:rsid w:val="0AE4052B"/>
    <w:rsid w:val="0AEB2726"/>
    <w:rsid w:val="0AF345C0"/>
    <w:rsid w:val="0B272A22"/>
    <w:rsid w:val="0B29461B"/>
    <w:rsid w:val="0B520DA2"/>
    <w:rsid w:val="0B5A232D"/>
    <w:rsid w:val="0B87017B"/>
    <w:rsid w:val="0B8721B2"/>
    <w:rsid w:val="0B8D6F3D"/>
    <w:rsid w:val="0BAC02C9"/>
    <w:rsid w:val="0BB466EE"/>
    <w:rsid w:val="0BBF6ECE"/>
    <w:rsid w:val="0BDB1832"/>
    <w:rsid w:val="0C163FBA"/>
    <w:rsid w:val="0C576E84"/>
    <w:rsid w:val="0C597C44"/>
    <w:rsid w:val="0C801503"/>
    <w:rsid w:val="0C860D26"/>
    <w:rsid w:val="0C9A10AD"/>
    <w:rsid w:val="0CA670D9"/>
    <w:rsid w:val="0CBA674B"/>
    <w:rsid w:val="0CD55A9B"/>
    <w:rsid w:val="0CF076AC"/>
    <w:rsid w:val="0D1A616E"/>
    <w:rsid w:val="0D381DF8"/>
    <w:rsid w:val="0D3B1752"/>
    <w:rsid w:val="0D660A9D"/>
    <w:rsid w:val="0D81553D"/>
    <w:rsid w:val="0DAA0AD2"/>
    <w:rsid w:val="0DAF6DC1"/>
    <w:rsid w:val="0DDC6EA7"/>
    <w:rsid w:val="0DE77766"/>
    <w:rsid w:val="0DF67507"/>
    <w:rsid w:val="0E201DBA"/>
    <w:rsid w:val="0E452170"/>
    <w:rsid w:val="0E4E6AD4"/>
    <w:rsid w:val="0E50381C"/>
    <w:rsid w:val="0E646BD3"/>
    <w:rsid w:val="0E891878"/>
    <w:rsid w:val="0ED16EE8"/>
    <w:rsid w:val="0EDB4AC5"/>
    <w:rsid w:val="0F4B7A7F"/>
    <w:rsid w:val="0F4C5D91"/>
    <w:rsid w:val="0F4E0726"/>
    <w:rsid w:val="0F563DEA"/>
    <w:rsid w:val="0F9472C3"/>
    <w:rsid w:val="0F9942D8"/>
    <w:rsid w:val="0FAE286D"/>
    <w:rsid w:val="0FD423A2"/>
    <w:rsid w:val="0FFD36B0"/>
    <w:rsid w:val="0FFD757C"/>
    <w:rsid w:val="100C6533"/>
    <w:rsid w:val="102B7ED8"/>
    <w:rsid w:val="102E0C03"/>
    <w:rsid w:val="10352465"/>
    <w:rsid w:val="10703511"/>
    <w:rsid w:val="1074712F"/>
    <w:rsid w:val="10984B57"/>
    <w:rsid w:val="10A0687A"/>
    <w:rsid w:val="10AB7A3C"/>
    <w:rsid w:val="112203D2"/>
    <w:rsid w:val="117064FE"/>
    <w:rsid w:val="117218A3"/>
    <w:rsid w:val="119E35E4"/>
    <w:rsid w:val="11BD29A2"/>
    <w:rsid w:val="11ED43CA"/>
    <w:rsid w:val="11F416AC"/>
    <w:rsid w:val="11F7274F"/>
    <w:rsid w:val="12244F98"/>
    <w:rsid w:val="1233780C"/>
    <w:rsid w:val="12551ED7"/>
    <w:rsid w:val="12571E70"/>
    <w:rsid w:val="125B0091"/>
    <w:rsid w:val="126258A4"/>
    <w:rsid w:val="12F60C27"/>
    <w:rsid w:val="13104AFC"/>
    <w:rsid w:val="13111FAF"/>
    <w:rsid w:val="132000AD"/>
    <w:rsid w:val="13223206"/>
    <w:rsid w:val="13656EA6"/>
    <w:rsid w:val="13717FE6"/>
    <w:rsid w:val="13783C5A"/>
    <w:rsid w:val="13A32636"/>
    <w:rsid w:val="13AF176E"/>
    <w:rsid w:val="13CF3E94"/>
    <w:rsid w:val="13D105A3"/>
    <w:rsid w:val="13D247D6"/>
    <w:rsid w:val="13E14A7D"/>
    <w:rsid w:val="14281496"/>
    <w:rsid w:val="142B0A3A"/>
    <w:rsid w:val="14422C42"/>
    <w:rsid w:val="145D70CB"/>
    <w:rsid w:val="14840699"/>
    <w:rsid w:val="14876216"/>
    <w:rsid w:val="148B76C2"/>
    <w:rsid w:val="14915553"/>
    <w:rsid w:val="14B13798"/>
    <w:rsid w:val="14B23CB8"/>
    <w:rsid w:val="14CB15F6"/>
    <w:rsid w:val="14D77F04"/>
    <w:rsid w:val="14F81447"/>
    <w:rsid w:val="14FD477D"/>
    <w:rsid w:val="150C6897"/>
    <w:rsid w:val="151F26C5"/>
    <w:rsid w:val="152B5071"/>
    <w:rsid w:val="152F3EA9"/>
    <w:rsid w:val="153C4BE8"/>
    <w:rsid w:val="1541346A"/>
    <w:rsid w:val="156D4F81"/>
    <w:rsid w:val="157B0AE4"/>
    <w:rsid w:val="158C2F0F"/>
    <w:rsid w:val="1592112C"/>
    <w:rsid w:val="15923E8C"/>
    <w:rsid w:val="159D314E"/>
    <w:rsid w:val="15A60D69"/>
    <w:rsid w:val="15D967E3"/>
    <w:rsid w:val="15F27480"/>
    <w:rsid w:val="16377E48"/>
    <w:rsid w:val="1659676E"/>
    <w:rsid w:val="166D6BA9"/>
    <w:rsid w:val="16B47D0A"/>
    <w:rsid w:val="16BF0899"/>
    <w:rsid w:val="17010845"/>
    <w:rsid w:val="170D008A"/>
    <w:rsid w:val="172707B5"/>
    <w:rsid w:val="175B07CF"/>
    <w:rsid w:val="175F6A2C"/>
    <w:rsid w:val="176F1101"/>
    <w:rsid w:val="177A1C53"/>
    <w:rsid w:val="17845C55"/>
    <w:rsid w:val="17A535DE"/>
    <w:rsid w:val="17B51517"/>
    <w:rsid w:val="17F4515D"/>
    <w:rsid w:val="17F5738E"/>
    <w:rsid w:val="180C56B3"/>
    <w:rsid w:val="1812758C"/>
    <w:rsid w:val="181E0E83"/>
    <w:rsid w:val="18252AF4"/>
    <w:rsid w:val="18301854"/>
    <w:rsid w:val="18497F13"/>
    <w:rsid w:val="18CF0D83"/>
    <w:rsid w:val="18E23700"/>
    <w:rsid w:val="18E42715"/>
    <w:rsid w:val="18EA2E4B"/>
    <w:rsid w:val="18F45372"/>
    <w:rsid w:val="18F90B0F"/>
    <w:rsid w:val="18FC2D25"/>
    <w:rsid w:val="19213CD6"/>
    <w:rsid w:val="1933218E"/>
    <w:rsid w:val="196B42CB"/>
    <w:rsid w:val="199B6B23"/>
    <w:rsid w:val="199F64FA"/>
    <w:rsid w:val="19C35213"/>
    <w:rsid w:val="19F82D78"/>
    <w:rsid w:val="19FE4A6A"/>
    <w:rsid w:val="1A262CB1"/>
    <w:rsid w:val="1A8F43E2"/>
    <w:rsid w:val="1A9A5DD0"/>
    <w:rsid w:val="1AAD3A90"/>
    <w:rsid w:val="1AF3693B"/>
    <w:rsid w:val="1B3B1AE6"/>
    <w:rsid w:val="1B5F261A"/>
    <w:rsid w:val="1B8363D0"/>
    <w:rsid w:val="1B9136AA"/>
    <w:rsid w:val="1B9760EC"/>
    <w:rsid w:val="1BB21B4A"/>
    <w:rsid w:val="1BF7753E"/>
    <w:rsid w:val="1C1713D8"/>
    <w:rsid w:val="1C9B06BA"/>
    <w:rsid w:val="1CD3533D"/>
    <w:rsid w:val="1CDF5255"/>
    <w:rsid w:val="1CE032E8"/>
    <w:rsid w:val="1D140141"/>
    <w:rsid w:val="1D436D7D"/>
    <w:rsid w:val="1D5F2D02"/>
    <w:rsid w:val="1D7608F8"/>
    <w:rsid w:val="1DCB59DB"/>
    <w:rsid w:val="1DEA3D7D"/>
    <w:rsid w:val="1DFFF888"/>
    <w:rsid w:val="1E387898"/>
    <w:rsid w:val="1E517301"/>
    <w:rsid w:val="1E776515"/>
    <w:rsid w:val="1E8411D7"/>
    <w:rsid w:val="1EB11FC4"/>
    <w:rsid w:val="1EB716A4"/>
    <w:rsid w:val="1F166F98"/>
    <w:rsid w:val="1F3D6FF8"/>
    <w:rsid w:val="1F5A70AA"/>
    <w:rsid w:val="1F66056B"/>
    <w:rsid w:val="1F9318E4"/>
    <w:rsid w:val="1FBF42A7"/>
    <w:rsid w:val="1FE275A4"/>
    <w:rsid w:val="1FE458C0"/>
    <w:rsid w:val="1FF83ADC"/>
    <w:rsid w:val="1FFF1CA5"/>
    <w:rsid w:val="202E2104"/>
    <w:rsid w:val="20534ACE"/>
    <w:rsid w:val="206A5658"/>
    <w:rsid w:val="20B859CE"/>
    <w:rsid w:val="20BA4B94"/>
    <w:rsid w:val="20EA0784"/>
    <w:rsid w:val="20F060FD"/>
    <w:rsid w:val="21463427"/>
    <w:rsid w:val="21497B0A"/>
    <w:rsid w:val="214E558C"/>
    <w:rsid w:val="2154637A"/>
    <w:rsid w:val="218C1A08"/>
    <w:rsid w:val="21A0480F"/>
    <w:rsid w:val="21C755A1"/>
    <w:rsid w:val="22101E47"/>
    <w:rsid w:val="22142D0C"/>
    <w:rsid w:val="227B5039"/>
    <w:rsid w:val="22A13ED0"/>
    <w:rsid w:val="22A67D70"/>
    <w:rsid w:val="22AD33D4"/>
    <w:rsid w:val="22B56667"/>
    <w:rsid w:val="22C047FD"/>
    <w:rsid w:val="22C54FA3"/>
    <w:rsid w:val="22E93CC4"/>
    <w:rsid w:val="22FE1DD3"/>
    <w:rsid w:val="230807A8"/>
    <w:rsid w:val="23A11BD8"/>
    <w:rsid w:val="23B74958"/>
    <w:rsid w:val="23FC55A9"/>
    <w:rsid w:val="2421041A"/>
    <w:rsid w:val="24672A18"/>
    <w:rsid w:val="247C1382"/>
    <w:rsid w:val="24CB1A16"/>
    <w:rsid w:val="24D24123"/>
    <w:rsid w:val="24DD7B29"/>
    <w:rsid w:val="250F6138"/>
    <w:rsid w:val="2519182B"/>
    <w:rsid w:val="25416E5B"/>
    <w:rsid w:val="25432E7E"/>
    <w:rsid w:val="255413FF"/>
    <w:rsid w:val="256A12B4"/>
    <w:rsid w:val="256A69A7"/>
    <w:rsid w:val="25853212"/>
    <w:rsid w:val="25870187"/>
    <w:rsid w:val="259E7D2E"/>
    <w:rsid w:val="25C821D3"/>
    <w:rsid w:val="25D60352"/>
    <w:rsid w:val="26025B58"/>
    <w:rsid w:val="26093892"/>
    <w:rsid w:val="264F7D66"/>
    <w:rsid w:val="266814EA"/>
    <w:rsid w:val="26931F20"/>
    <w:rsid w:val="269C2B20"/>
    <w:rsid w:val="269E04AA"/>
    <w:rsid w:val="26FC4F75"/>
    <w:rsid w:val="27141392"/>
    <w:rsid w:val="273A6AF2"/>
    <w:rsid w:val="27447487"/>
    <w:rsid w:val="27854E9D"/>
    <w:rsid w:val="27875D85"/>
    <w:rsid w:val="27B87CB3"/>
    <w:rsid w:val="27D54C99"/>
    <w:rsid w:val="284E7C27"/>
    <w:rsid w:val="285540E0"/>
    <w:rsid w:val="2860259D"/>
    <w:rsid w:val="2861023D"/>
    <w:rsid w:val="2892196B"/>
    <w:rsid w:val="28C1327F"/>
    <w:rsid w:val="28D62D0D"/>
    <w:rsid w:val="28E62437"/>
    <w:rsid w:val="28E9253C"/>
    <w:rsid w:val="295D5BB4"/>
    <w:rsid w:val="295F1BA8"/>
    <w:rsid w:val="296875E1"/>
    <w:rsid w:val="2974240C"/>
    <w:rsid w:val="29924D5C"/>
    <w:rsid w:val="299712CA"/>
    <w:rsid w:val="29B92F0C"/>
    <w:rsid w:val="29D95DBF"/>
    <w:rsid w:val="29E42861"/>
    <w:rsid w:val="2A0E3289"/>
    <w:rsid w:val="2A562F38"/>
    <w:rsid w:val="2A6737BA"/>
    <w:rsid w:val="2A826E8A"/>
    <w:rsid w:val="2A8725A4"/>
    <w:rsid w:val="2AA24CE8"/>
    <w:rsid w:val="2AB319B4"/>
    <w:rsid w:val="2ABA46C9"/>
    <w:rsid w:val="2AE7403B"/>
    <w:rsid w:val="2B0568D3"/>
    <w:rsid w:val="2B1A538B"/>
    <w:rsid w:val="2B3B4378"/>
    <w:rsid w:val="2B5075EF"/>
    <w:rsid w:val="2B631A74"/>
    <w:rsid w:val="2B7964E3"/>
    <w:rsid w:val="2B8034C1"/>
    <w:rsid w:val="2B8844B7"/>
    <w:rsid w:val="2B906872"/>
    <w:rsid w:val="2B913819"/>
    <w:rsid w:val="2BB361B1"/>
    <w:rsid w:val="2BC93A98"/>
    <w:rsid w:val="2BDD7175"/>
    <w:rsid w:val="2BE1175D"/>
    <w:rsid w:val="2BE72F19"/>
    <w:rsid w:val="2C046BEB"/>
    <w:rsid w:val="2C0D25FF"/>
    <w:rsid w:val="2C37235B"/>
    <w:rsid w:val="2C526DAA"/>
    <w:rsid w:val="2C764D09"/>
    <w:rsid w:val="2C7A36B2"/>
    <w:rsid w:val="2C8B2BBE"/>
    <w:rsid w:val="2C9F06D0"/>
    <w:rsid w:val="2CC81A78"/>
    <w:rsid w:val="2CD96050"/>
    <w:rsid w:val="2CDC45A0"/>
    <w:rsid w:val="2CF8063F"/>
    <w:rsid w:val="2D404481"/>
    <w:rsid w:val="2D4A62EE"/>
    <w:rsid w:val="2DB3453D"/>
    <w:rsid w:val="2DDD0CD9"/>
    <w:rsid w:val="2DEC3E24"/>
    <w:rsid w:val="2E1B712C"/>
    <w:rsid w:val="2E2454DE"/>
    <w:rsid w:val="2E353931"/>
    <w:rsid w:val="2E3D2B5E"/>
    <w:rsid w:val="2E4D68B3"/>
    <w:rsid w:val="2E594389"/>
    <w:rsid w:val="2E641945"/>
    <w:rsid w:val="2EA330C9"/>
    <w:rsid w:val="2ED02948"/>
    <w:rsid w:val="2F374EC7"/>
    <w:rsid w:val="2F382F6A"/>
    <w:rsid w:val="2F487DA6"/>
    <w:rsid w:val="2F51041F"/>
    <w:rsid w:val="2F5E5B8B"/>
    <w:rsid w:val="2F7A128F"/>
    <w:rsid w:val="2F8B0045"/>
    <w:rsid w:val="2F9F5B13"/>
    <w:rsid w:val="2FB469EE"/>
    <w:rsid w:val="2FC2772C"/>
    <w:rsid w:val="2FC34A9A"/>
    <w:rsid w:val="2FE069D8"/>
    <w:rsid w:val="2FFAD6BA"/>
    <w:rsid w:val="300524C6"/>
    <w:rsid w:val="302A1A4C"/>
    <w:rsid w:val="30453AA6"/>
    <w:rsid w:val="305A3B6F"/>
    <w:rsid w:val="305F5F29"/>
    <w:rsid w:val="30615AB8"/>
    <w:rsid w:val="30704ADC"/>
    <w:rsid w:val="308A3C44"/>
    <w:rsid w:val="309D6E96"/>
    <w:rsid w:val="30C24861"/>
    <w:rsid w:val="30D02604"/>
    <w:rsid w:val="30E953C3"/>
    <w:rsid w:val="30FE21EA"/>
    <w:rsid w:val="31215400"/>
    <w:rsid w:val="31412C2D"/>
    <w:rsid w:val="31482BB8"/>
    <w:rsid w:val="314D7E28"/>
    <w:rsid w:val="3171707C"/>
    <w:rsid w:val="3192782D"/>
    <w:rsid w:val="31C86935"/>
    <w:rsid w:val="31D4435A"/>
    <w:rsid w:val="31EF380D"/>
    <w:rsid w:val="31F85150"/>
    <w:rsid w:val="324144E8"/>
    <w:rsid w:val="324C2B9B"/>
    <w:rsid w:val="329730F8"/>
    <w:rsid w:val="32A75E67"/>
    <w:rsid w:val="32FA796F"/>
    <w:rsid w:val="33014191"/>
    <w:rsid w:val="334C62B1"/>
    <w:rsid w:val="335C4922"/>
    <w:rsid w:val="33CA734E"/>
    <w:rsid w:val="34096564"/>
    <w:rsid w:val="341B1575"/>
    <w:rsid w:val="34237042"/>
    <w:rsid w:val="345047BC"/>
    <w:rsid w:val="34560F8F"/>
    <w:rsid w:val="34767EA1"/>
    <w:rsid w:val="348956C7"/>
    <w:rsid w:val="34AB6E17"/>
    <w:rsid w:val="34CC2B31"/>
    <w:rsid w:val="34D81DEB"/>
    <w:rsid w:val="34E9455C"/>
    <w:rsid w:val="350D0946"/>
    <w:rsid w:val="351A058C"/>
    <w:rsid w:val="3526596D"/>
    <w:rsid w:val="352B44D5"/>
    <w:rsid w:val="352D3EBC"/>
    <w:rsid w:val="35673FEF"/>
    <w:rsid w:val="356B7245"/>
    <w:rsid w:val="357A63B0"/>
    <w:rsid w:val="35B52498"/>
    <w:rsid w:val="35BA4CD3"/>
    <w:rsid w:val="35DA294C"/>
    <w:rsid w:val="35E51BE1"/>
    <w:rsid w:val="35FD5FBD"/>
    <w:rsid w:val="360A0B54"/>
    <w:rsid w:val="360F4587"/>
    <w:rsid w:val="36126871"/>
    <w:rsid w:val="3613732A"/>
    <w:rsid w:val="363B154E"/>
    <w:rsid w:val="365E5F1D"/>
    <w:rsid w:val="366873CC"/>
    <w:rsid w:val="36852D40"/>
    <w:rsid w:val="36A53618"/>
    <w:rsid w:val="36C31421"/>
    <w:rsid w:val="36F408B1"/>
    <w:rsid w:val="36F45469"/>
    <w:rsid w:val="36FD72E5"/>
    <w:rsid w:val="37342AE5"/>
    <w:rsid w:val="376C4B31"/>
    <w:rsid w:val="377259D7"/>
    <w:rsid w:val="377D40F7"/>
    <w:rsid w:val="379F6044"/>
    <w:rsid w:val="379F6B8F"/>
    <w:rsid w:val="37A25CA7"/>
    <w:rsid w:val="37DF07E2"/>
    <w:rsid w:val="37EA45FB"/>
    <w:rsid w:val="37ED0279"/>
    <w:rsid w:val="383D6BFC"/>
    <w:rsid w:val="38460E6D"/>
    <w:rsid w:val="3861069D"/>
    <w:rsid w:val="38626061"/>
    <w:rsid w:val="38796289"/>
    <w:rsid w:val="38822F76"/>
    <w:rsid w:val="38AE5A67"/>
    <w:rsid w:val="38AF4318"/>
    <w:rsid w:val="38C21410"/>
    <w:rsid w:val="39255607"/>
    <w:rsid w:val="39807D42"/>
    <w:rsid w:val="398978CC"/>
    <w:rsid w:val="39951CD1"/>
    <w:rsid w:val="39A15824"/>
    <w:rsid w:val="39BF3758"/>
    <w:rsid w:val="39CA5ADE"/>
    <w:rsid w:val="3A403D4C"/>
    <w:rsid w:val="3A5F2AA2"/>
    <w:rsid w:val="3A972FBB"/>
    <w:rsid w:val="3ACE5514"/>
    <w:rsid w:val="3AEB78F1"/>
    <w:rsid w:val="3B1B373C"/>
    <w:rsid w:val="3B27187A"/>
    <w:rsid w:val="3B354AA2"/>
    <w:rsid w:val="3B4A3B58"/>
    <w:rsid w:val="3B7346A0"/>
    <w:rsid w:val="3B895EB9"/>
    <w:rsid w:val="3BB77B65"/>
    <w:rsid w:val="3C15201C"/>
    <w:rsid w:val="3C237871"/>
    <w:rsid w:val="3CA57DFD"/>
    <w:rsid w:val="3CAF201B"/>
    <w:rsid w:val="3CE22DE0"/>
    <w:rsid w:val="3CFF4557"/>
    <w:rsid w:val="3D41167E"/>
    <w:rsid w:val="3DEE00CA"/>
    <w:rsid w:val="3DF31460"/>
    <w:rsid w:val="3E4E3B43"/>
    <w:rsid w:val="3E8F2EF5"/>
    <w:rsid w:val="3E9308B7"/>
    <w:rsid w:val="3E9D1F53"/>
    <w:rsid w:val="3EA674D2"/>
    <w:rsid w:val="3ED13B93"/>
    <w:rsid w:val="3EF94574"/>
    <w:rsid w:val="3F0A4FDB"/>
    <w:rsid w:val="3F323021"/>
    <w:rsid w:val="3F483D50"/>
    <w:rsid w:val="3F8723B4"/>
    <w:rsid w:val="3FDB4B93"/>
    <w:rsid w:val="402A3D98"/>
    <w:rsid w:val="403B5F6B"/>
    <w:rsid w:val="40442B52"/>
    <w:rsid w:val="40471814"/>
    <w:rsid w:val="405D4ABE"/>
    <w:rsid w:val="40934FC1"/>
    <w:rsid w:val="40F522AC"/>
    <w:rsid w:val="41020B0E"/>
    <w:rsid w:val="41343073"/>
    <w:rsid w:val="415B44FC"/>
    <w:rsid w:val="418B16AF"/>
    <w:rsid w:val="41A25268"/>
    <w:rsid w:val="41A54A18"/>
    <w:rsid w:val="41E6061E"/>
    <w:rsid w:val="42075F33"/>
    <w:rsid w:val="42191109"/>
    <w:rsid w:val="424F6894"/>
    <w:rsid w:val="42B11C4B"/>
    <w:rsid w:val="42BD7420"/>
    <w:rsid w:val="42F40282"/>
    <w:rsid w:val="42F4124B"/>
    <w:rsid w:val="430C71A8"/>
    <w:rsid w:val="4312374A"/>
    <w:rsid w:val="43215BFF"/>
    <w:rsid w:val="432937F3"/>
    <w:rsid w:val="4352091E"/>
    <w:rsid w:val="439C3702"/>
    <w:rsid w:val="43A243C9"/>
    <w:rsid w:val="43FE6B83"/>
    <w:rsid w:val="44210FCD"/>
    <w:rsid w:val="4451556C"/>
    <w:rsid w:val="4471524E"/>
    <w:rsid w:val="44847E4E"/>
    <w:rsid w:val="449C3B52"/>
    <w:rsid w:val="44A56005"/>
    <w:rsid w:val="44CC44F9"/>
    <w:rsid w:val="44D0434B"/>
    <w:rsid w:val="44F114B8"/>
    <w:rsid w:val="44FC6B6C"/>
    <w:rsid w:val="45052D87"/>
    <w:rsid w:val="4530708D"/>
    <w:rsid w:val="453E053D"/>
    <w:rsid w:val="456001DF"/>
    <w:rsid w:val="4568043F"/>
    <w:rsid w:val="457A2A5A"/>
    <w:rsid w:val="45814428"/>
    <w:rsid w:val="45982D92"/>
    <w:rsid w:val="45A85254"/>
    <w:rsid w:val="45AE10C6"/>
    <w:rsid w:val="45BA0F41"/>
    <w:rsid w:val="45F87BC5"/>
    <w:rsid w:val="462770AD"/>
    <w:rsid w:val="466E696D"/>
    <w:rsid w:val="467113DF"/>
    <w:rsid w:val="46770731"/>
    <w:rsid w:val="46AA660D"/>
    <w:rsid w:val="46B419B6"/>
    <w:rsid w:val="46D43B2D"/>
    <w:rsid w:val="47080327"/>
    <w:rsid w:val="472617B5"/>
    <w:rsid w:val="473C7B9C"/>
    <w:rsid w:val="4751317D"/>
    <w:rsid w:val="475173F1"/>
    <w:rsid w:val="477A4B61"/>
    <w:rsid w:val="477A5578"/>
    <w:rsid w:val="477B73B8"/>
    <w:rsid w:val="477C11FA"/>
    <w:rsid w:val="477F3C78"/>
    <w:rsid w:val="479047E5"/>
    <w:rsid w:val="4791437E"/>
    <w:rsid w:val="47992099"/>
    <w:rsid w:val="479A406B"/>
    <w:rsid w:val="47D262B8"/>
    <w:rsid w:val="47DF02B5"/>
    <w:rsid w:val="47EF140B"/>
    <w:rsid w:val="47FA6A4C"/>
    <w:rsid w:val="482949E0"/>
    <w:rsid w:val="48501179"/>
    <w:rsid w:val="485377B5"/>
    <w:rsid w:val="48CE1A1F"/>
    <w:rsid w:val="4923748B"/>
    <w:rsid w:val="49260AB1"/>
    <w:rsid w:val="493F7A5A"/>
    <w:rsid w:val="49413E65"/>
    <w:rsid w:val="4945119E"/>
    <w:rsid w:val="49C84FCE"/>
    <w:rsid w:val="49CB2B3F"/>
    <w:rsid w:val="49F4181C"/>
    <w:rsid w:val="49F7592E"/>
    <w:rsid w:val="4A072B0E"/>
    <w:rsid w:val="4A2819A5"/>
    <w:rsid w:val="4A28504A"/>
    <w:rsid w:val="4A4F222A"/>
    <w:rsid w:val="4A7816FB"/>
    <w:rsid w:val="4AA02E5C"/>
    <w:rsid w:val="4AAD4213"/>
    <w:rsid w:val="4ADB77D5"/>
    <w:rsid w:val="4AE03EC5"/>
    <w:rsid w:val="4AE7315B"/>
    <w:rsid w:val="4AFD01AB"/>
    <w:rsid w:val="4B336012"/>
    <w:rsid w:val="4B537459"/>
    <w:rsid w:val="4B816B4F"/>
    <w:rsid w:val="4BBFBEE9"/>
    <w:rsid w:val="4BC70C29"/>
    <w:rsid w:val="4BD93F5D"/>
    <w:rsid w:val="4BFE70B7"/>
    <w:rsid w:val="4BFF0A0F"/>
    <w:rsid w:val="4C4D5834"/>
    <w:rsid w:val="4C8A417A"/>
    <w:rsid w:val="4CC92BB7"/>
    <w:rsid w:val="4D0F1766"/>
    <w:rsid w:val="4D4870BB"/>
    <w:rsid w:val="4D6856A7"/>
    <w:rsid w:val="4DCC7DD3"/>
    <w:rsid w:val="4DDED724"/>
    <w:rsid w:val="4DF95183"/>
    <w:rsid w:val="4E1C2B12"/>
    <w:rsid w:val="4E1E5B72"/>
    <w:rsid w:val="4E6E1FD8"/>
    <w:rsid w:val="4E7146F8"/>
    <w:rsid w:val="4E970996"/>
    <w:rsid w:val="4EA06F18"/>
    <w:rsid w:val="4EB02C4D"/>
    <w:rsid w:val="4ED3699E"/>
    <w:rsid w:val="4EEA545A"/>
    <w:rsid w:val="4F3025B6"/>
    <w:rsid w:val="4F74636D"/>
    <w:rsid w:val="4F823457"/>
    <w:rsid w:val="4F884ABD"/>
    <w:rsid w:val="4FD34FEB"/>
    <w:rsid w:val="4FD76B18"/>
    <w:rsid w:val="4FF4342C"/>
    <w:rsid w:val="4FF79D2C"/>
    <w:rsid w:val="50224030"/>
    <w:rsid w:val="504269EF"/>
    <w:rsid w:val="50744E6E"/>
    <w:rsid w:val="5096560E"/>
    <w:rsid w:val="50993B52"/>
    <w:rsid w:val="509C3237"/>
    <w:rsid w:val="50CD30C2"/>
    <w:rsid w:val="5100448B"/>
    <w:rsid w:val="51335CFF"/>
    <w:rsid w:val="51880C6A"/>
    <w:rsid w:val="519550FB"/>
    <w:rsid w:val="51A062BA"/>
    <w:rsid w:val="51B704AB"/>
    <w:rsid w:val="51D87D17"/>
    <w:rsid w:val="51E84E77"/>
    <w:rsid w:val="51ED7EA4"/>
    <w:rsid w:val="52016EFA"/>
    <w:rsid w:val="520D5C05"/>
    <w:rsid w:val="521B5D8B"/>
    <w:rsid w:val="521F616D"/>
    <w:rsid w:val="5234202C"/>
    <w:rsid w:val="52421283"/>
    <w:rsid w:val="526A79C0"/>
    <w:rsid w:val="52B15D37"/>
    <w:rsid w:val="52BD1CF3"/>
    <w:rsid w:val="531803D4"/>
    <w:rsid w:val="538C7D43"/>
    <w:rsid w:val="53CE7FC0"/>
    <w:rsid w:val="53D06D6A"/>
    <w:rsid w:val="53D7213E"/>
    <w:rsid w:val="53E02550"/>
    <w:rsid w:val="542C4AC3"/>
    <w:rsid w:val="543C52D1"/>
    <w:rsid w:val="544073CE"/>
    <w:rsid w:val="54441D75"/>
    <w:rsid w:val="54504F10"/>
    <w:rsid w:val="54800A09"/>
    <w:rsid w:val="548A21C4"/>
    <w:rsid w:val="54991DED"/>
    <w:rsid w:val="549B708D"/>
    <w:rsid w:val="54AC1943"/>
    <w:rsid w:val="54B47493"/>
    <w:rsid w:val="54CD04D9"/>
    <w:rsid w:val="54D82F27"/>
    <w:rsid w:val="54F4075B"/>
    <w:rsid w:val="55005CDD"/>
    <w:rsid w:val="55791FA9"/>
    <w:rsid w:val="55B0563B"/>
    <w:rsid w:val="55D94555"/>
    <w:rsid w:val="56003353"/>
    <w:rsid w:val="562C0659"/>
    <w:rsid w:val="563017B9"/>
    <w:rsid w:val="56494FE9"/>
    <w:rsid w:val="566348B2"/>
    <w:rsid w:val="56817501"/>
    <w:rsid w:val="56B96112"/>
    <w:rsid w:val="56F02E4D"/>
    <w:rsid w:val="56F31C4D"/>
    <w:rsid w:val="571F3355"/>
    <w:rsid w:val="57212F8A"/>
    <w:rsid w:val="572150DD"/>
    <w:rsid w:val="5789366B"/>
    <w:rsid w:val="57B844D1"/>
    <w:rsid w:val="57CB3F83"/>
    <w:rsid w:val="57F829BE"/>
    <w:rsid w:val="580A156E"/>
    <w:rsid w:val="58241D7F"/>
    <w:rsid w:val="583F69C3"/>
    <w:rsid w:val="58B434A3"/>
    <w:rsid w:val="58B61356"/>
    <w:rsid w:val="58E67442"/>
    <w:rsid w:val="59031420"/>
    <w:rsid w:val="598B7D17"/>
    <w:rsid w:val="59D47969"/>
    <w:rsid w:val="59F91405"/>
    <w:rsid w:val="5A1E677C"/>
    <w:rsid w:val="5A2C3486"/>
    <w:rsid w:val="5A651EE8"/>
    <w:rsid w:val="5A711E5B"/>
    <w:rsid w:val="5AA6777C"/>
    <w:rsid w:val="5AB36565"/>
    <w:rsid w:val="5AEC0C21"/>
    <w:rsid w:val="5AED3245"/>
    <w:rsid w:val="5B5C1D19"/>
    <w:rsid w:val="5B5D259C"/>
    <w:rsid w:val="5B671694"/>
    <w:rsid w:val="5B79401F"/>
    <w:rsid w:val="5B8F01C1"/>
    <w:rsid w:val="5B924727"/>
    <w:rsid w:val="5BCD6CD1"/>
    <w:rsid w:val="5BD971CB"/>
    <w:rsid w:val="5C1B0A15"/>
    <w:rsid w:val="5C293BAD"/>
    <w:rsid w:val="5C65468E"/>
    <w:rsid w:val="5C7E486B"/>
    <w:rsid w:val="5CF47E4D"/>
    <w:rsid w:val="5D2443BF"/>
    <w:rsid w:val="5D2C251F"/>
    <w:rsid w:val="5D5330D0"/>
    <w:rsid w:val="5D630A68"/>
    <w:rsid w:val="5D82371B"/>
    <w:rsid w:val="5DB55EC8"/>
    <w:rsid w:val="5DDEF0A4"/>
    <w:rsid w:val="5E0553B4"/>
    <w:rsid w:val="5E0E56FA"/>
    <w:rsid w:val="5E364DB1"/>
    <w:rsid w:val="5E443481"/>
    <w:rsid w:val="5E543038"/>
    <w:rsid w:val="5E792418"/>
    <w:rsid w:val="5E815AE6"/>
    <w:rsid w:val="5EB1610B"/>
    <w:rsid w:val="5EB52C4C"/>
    <w:rsid w:val="5EB64957"/>
    <w:rsid w:val="5ED14C80"/>
    <w:rsid w:val="5ED67ABF"/>
    <w:rsid w:val="5EDB766C"/>
    <w:rsid w:val="5EFF127D"/>
    <w:rsid w:val="5F1D4504"/>
    <w:rsid w:val="5F451B59"/>
    <w:rsid w:val="5F5B3AE5"/>
    <w:rsid w:val="5F6D0C6F"/>
    <w:rsid w:val="5F6E1E8E"/>
    <w:rsid w:val="5F830B9C"/>
    <w:rsid w:val="5F9436F6"/>
    <w:rsid w:val="5FC56C6F"/>
    <w:rsid w:val="6061467C"/>
    <w:rsid w:val="6064571B"/>
    <w:rsid w:val="606548D8"/>
    <w:rsid w:val="60681705"/>
    <w:rsid w:val="607A156B"/>
    <w:rsid w:val="60B1009C"/>
    <w:rsid w:val="60BF1F73"/>
    <w:rsid w:val="61295AED"/>
    <w:rsid w:val="614E3D5C"/>
    <w:rsid w:val="61526E35"/>
    <w:rsid w:val="615821AF"/>
    <w:rsid w:val="616F4DD0"/>
    <w:rsid w:val="617248CE"/>
    <w:rsid w:val="619D0209"/>
    <w:rsid w:val="61C8074E"/>
    <w:rsid w:val="61D02FD6"/>
    <w:rsid w:val="61D04108"/>
    <w:rsid w:val="620A6C56"/>
    <w:rsid w:val="62132859"/>
    <w:rsid w:val="62386BB1"/>
    <w:rsid w:val="62541CF2"/>
    <w:rsid w:val="62727844"/>
    <w:rsid w:val="62AA011C"/>
    <w:rsid w:val="62C510ED"/>
    <w:rsid w:val="62DF24E7"/>
    <w:rsid w:val="63082EBC"/>
    <w:rsid w:val="6311140B"/>
    <w:rsid w:val="6343411C"/>
    <w:rsid w:val="637E1B98"/>
    <w:rsid w:val="63AB3378"/>
    <w:rsid w:val="63BA57F6"/>
    <w:rsid w:val="6427712D"/>
    <w:rsid w:val="64675675"/>
    <w:rsid w:val="64835F20"/>
    <w:rsid w:val="64B81BB5"/>
    <w:rsid w:val="64DA7A48"/>
    <w:rsid w:val="64E37A94"/>
    <w:rsid w:val="64F114BA"/>
    <w:rsid w:val="64F25E98"/>
    <w:rsid w:val="65064586"/>
    <w:rsid w:val="65344E3A"/>
    <w:rsid w:val="65446B4A"/>
    <w:rsid w:val="65901890"/>
    <w:rsid w:val="65975419"/>
    <w:rsid w:val="659E2566"/>
    <w:rsid w:val="65A04E3E"/>
    <w:rsid w:val="65C02825"/>
    <w:rsid w:val="65D11116"/>
    <w:rsid w:val="65EE1971"/>
    <w:rsid w:val="660C1D33"/>
    <w:rsid w:val="664B46F1"/>
    <w:rsid w:val="66584A8F"/>
    <w:rsid w:val="666E5A9F"/>
    <w:rsid w:val="6683310A"/>
    <w:rsid w:val="66EB32C2"/>
    <w:rsid w:val="671A39D5"/>
    <w:rsid w:val="67347006"/>
    <w:rsid w:val="679F1E11"/>
    <w:rsid w:val="67AE4121"/>
    <w:rsid w:val="67C06397"/>
    <w:rsid w:val="67CF1AFA"/>
    <w:rsid w:val="67D76DB4"/>
    <w:rsid w:val="67DD166A"/>
    <w:rsid w:val="67E55270"/>
    <w:rsid w:val="68374CA1"/>
    <w:rsid w:val="68462C4A"/>
    <w:rsid w:val="68641B1F"/>
    <w:rsid w:val="687101DB"/>
    <w:rsid w:val="68AC61E3"/>
    <w:rsid w:val="68AD4E55"/>
    <w:rsid w:val="68B56A2F"/>
    <w:rsid w:val="68B81F9C"/>
    <w:rsid w:val="68F8797C"/>
    <w:rsid w:val="69184179"/>
    <w:rsid w:val="693B0357"/>
    <w:rsid w:val="69462BE1"/>
    <w:rsid w:val="695D05FF"/>
    <w:rsid w:val="6973201D"/>
    <w:rsid w:val="697E0232"/>
    <w:rsid w:val="69841DB2"/>
    <w:rsid w:val="69982C08"/>
    <w:rsid w:val="69D46D13"/>
    <w:rsid w:val="69DA283F"/>
    <w:rsid w:val="69F722C8"/>
    <w:rsid w:val="6A4354E8"/>
    <w:rsid w:val="6A456BA4"/>
    <w:rsid w:val="6A5D7DF8"/>
    <w:rsid w:val="6A6A4C7F"/>
    <w:rsid w:val="6A7E304A"/>
    <w:rsid w:val="6A857860"/>
    <w:rsid w:val="6A9C770D"/>
    <w:rsid w:val="6AB44977"/>
    <w:rsid w:val="6AB66118"/>
    <w:rsid w:val="6AB816FA"/>
    <w:rsid w:val="6AF9445A"/>
    <w:rsid w:val="6B606C08"/>
    <w:rsid w:val="6B86559B"/>
    <w:rsid w:val="6B86609F"/>
    <w:rsid w:val="6BBF0BA7"/>
    <w:rsid w:val="6BCB327C"/>
    <w:rsid w:val="6BCF7382"/>
    <w:rsid w:val="6BD6359E"/>
    <w:rsid w:val="6C202455"/>
    <w:rsid w:val="6C386159"/>
    <w:rsid w:val="6C443058"/>
    <w:rsid w:val="6C453B09"/>
    <w:rsid w:val="6C687E11"/>
    <w:rsid w:val="6C6F3037"/>
    <w:rsid w:val="6C796683"/>
    <w:rsid w:val="6C910843"/>
    <w:rsid w:val="6C913DA5"/>
    <w:rsid w:val="6CBE2DCE"/>
    <w:rsid w:val="6D1F575C"/>
    <w:rsid w:val="6DB062C9"/>
    <w:rsid w:val="6DCA5D48"/>
    <w:rsid w:val="6DE84110"/>
    <w:rsid w:val="6DEF67AC"/>
    <w:rsid w:val="6DEF7BAE"/>
    <w:rsid w:val="6E204AE3"/>
    <w:rsid w:val="6E423A10"/>
    <w:rsid w:val="6E755931"/>
    <w:rsid w:val="6E8E70D5"/>
    <w:rsid w:val="6E9950B9"/>
    <w:rsid w:val="6EB47194"/>
    <w:rsid w:val="6EEE7F59"/>
    <w:rsid w:val="6F8A075A"/>
    <w:rsid w:val="6F8F1ACA"/>
    <w:rsid w:val="6FAA7C06"/>
    <w:rsid w:val="6FBA214C"/>
    <w:rsid w:val="6FBAFF65"/>
    <w:rsid w:val="6FC458E8"/>
    <w:rsid w:val="6FD055E5"/>
    <w:rsid w:val="6FEF72BE"/>
    <w:rsid w:val="6FF26C41"/>
    <w:rsid w:val="70133BC7"/>
    <w:rsid w:val="70702BFF"/>
    <w:rsid w:val="70A46245"/>
    <w:rsid w:val="70B37B93"/>
    <w:rsid w:val="70D86F33"/>
    <w:rsid w:val="70E762AF"/>
    <w:rsid w:val="70EA045A"/>
    <w:rsid w:val="70ED2257"/>
    <w:rsid w:val="70EE3829"/>
    <w:rsid w:val="712F59BF"/>
    <w:rsid w:val="71A04279"/>
    <w:rsid w:val="71A25430"/>
    <w:rsid w:val="71B3626A"/>
    <w:rsid w:val="71C71202"/>
    <w:rsid w:val="71D51260"/>
    <w:rsid w:val="720C5139"/>
    <w:rsid w:val="721A6A92"/>
    <w:rsid w:val="722724E3"/>
    <w:rsid w:val="726048DF"/>
    <w:rsid w:val="7271734B"/>
    <w:rsid w:val="727909F8"/>
    <w:rsid w:val="72B14151"/>
    <w:rsid w:val="72B96C91"/>
    <w:rsid w:val="7335506D"/>
    <w:rsid w:val="736C0AC6"/>
    <w:rsid w:val="737D7A0A"/>
    <w:rsid w:val="739E3EC0"/>
    <w:rsid w:val="73CE395D"/>
    <w:rsid w:val="73D5330C"/>
    <w:rsid w:val="73E73E7A"/>
    <w:rsid w:val="74987B36"/>
    <w:rsid w:val="74AC1122"/>
    <w:rsid w:val="74F1786D"/>
    <w:rsid w:val="74F32175"/>
    <w:rsid w:val="74FC04CB"/>
    <w:rsid w:val="75556453"/>
    <w:rsid w:val="756C392A"/>
    <w:rsid w:val="75D1480B"/>
    <w:rsid w:val="75D25C6C"/>
    <w:rsid w:val="75E3259B"/>
    <w:rsid w:val="762B11A1"/>
    <w:rsid w:val="762E34FB"/>
    <w:rsid w:val="7653237D"/>
    <w:rsid w:val="765F47D2"/>
    <w:rsid w:val="766170EB"/>
    <w:rsid w:val="76A15D41"/>
    <w:rsid w:val="76B675D3"/>
    <w:rsid w:val="76BC7C05"/>
    <w:rsid w:val="76ED1557"/>
    <w:rsid w:val="76FF0FDD"/>
    <w:rsid w:val="770F66EB"/>
    <w:rsid w:val="772507CA"/>
    <w:rsid w:val="773C0CF4"/>
    <w:rsid w:val="775C329E"/>
    <w:rsid w:val="777452FA"/>
    <w:rsid w:val="77A70D39"/>
    <w:rsid w:val="77DC3C7A"/>
    <w:rsid w:val="77EB0786"/>
    <w:rsid w:val="77EBF390"/>
    <w:rsid w:val="77EC431A"/>
    <w:rsid w:val="78060DCF"/>
    <w:rsid w:val="78850807"/>
    <w:rsid w:val="78DE6C0C"/>
    <w:rsid w:val="78E168DE"/>
    <w:rsid w:val="792C23E5"/>
    <w:rsid w:val="79394A1F"/>
    <w:rsid w:val="796E4267"/>
    <w:rsid w:val="7975684F"/>
    <w:rsid w:val="7989548E"/>
    <w:rsid w:val="79917240"/>
    <w:rsid w:val="799B110A"/>
    <w:rsid w:val="79A31C07"/>
    <w:rsid w:val="79B84E80"/>
    <w:rsid w:val="79BD57A9"/>
    <w:rsid w:val="79C21B6E"/>
    <w:rsid w:val="79E4594B"/>
    <w:rsid w:val="79F876CD"/>
    <w:rsid w:val="7A2536DE"/>
    <w:rsid w:val="7A477D8B"/>
    <w:rsid w:val="7A4E2F1F"/>
    <w:rsid w:val="7A533164"/>
    <w:rsid w:val="7A773157"/>
    <w:rsid w:val="7AC45F29"/>
    <w:rsid w:val="7AC903C9"/>
    <w:rsid w:val="7ACD4BF3"/>
    <w:rsid w:val="7ADC55BB"/>
    <w:rsid w:val="7B253795"/>
    <w:rsid w:val="7B3F75B7"/>
    <w:rsid w:val="7B4D2964"/>
    <w:rsid w:val="7B7837F2"/>
    <w:rsid w:val="7BA61409"/>
    <w:rsid w:val="7BB3253F"/>
    <w:rsid w:val="7BDC7439"/>
    <w:rsid w:val="7BDF15CD"/>
    <w:rsid w:val="7BF160FF"/>
    <w:rsid w:val="7C28494A"/>
    <w:rsid w:val="7C3E1DA0"/>
    <w:rsid w:val="7C651FBF"/>
    <w:rsid w:val="7C752227"/>
    <w:rsid w:val="7C8A541A"/>
    <w:rsid w:val="7C960243"/>
    <w:rsid w:val="7CAD06AF"/>
    <w:rsid w:val="7CBF6391"/>
    <w:rsid w:val="7CE16470"/>
    <w:rsid w:val="7D6C57D7"/>
    <w:rsid w:val="7D861B6E"/>
    <w:rsid w:val="7DB43DAD"/>
    <w:rsid w:val="7DBA7D58"/>
    <w:rsid w:val="7DF55F64"/>
    <w:rsid w:val="7E064DD8"/>
    <w:rsid w:val="7E083B0C"/>
    <w:rsid w:val="7E1C526A"/>
    <w:rsid w:val="7E220534"/>
    <w:rsid w:val="7E3547BE"/>
    <w:rsid w:val="7E5051E7"/>
    <w:rsid w:val="7E675C85"/>
    <w:rsid w:val="7E950389"/>
    <w:rsid w:val="7ECB33A6"/>
    <w:rsid w:val="7EDF2299"/>
    <w:rsid w:val="7EE378B7"/>
    <w:rsid w:val="7EF1042C"/>
    <w:rsid w:val="7EF30FC0"/>
    <w:rsid w:val="7EFB2DCF"/>
    <w:rsid w:val="7EFFBAFF"/>
    <w:rsid w:val="7F0C6E41"/>
    <w:rsid w:val="7F2E1317"/>
    <w:rsid w:val="7F4A6344"/>
    <w:rsid w:val="7F672567"/>
    <w:rsid w:val="7F7964D5"/>
    <w:rsid w:val="7FA85C8F"/>
    <w:rsid w:val="7FD85BE7"/>
    <w:rsid w:val="7FDC3A37"/>
    <w:rsid w:val="7FE66436"/>
    <w:rsid w:val="7FEA210A"/>
    <w:rsid w:val="AF7F569E"/>
    <w:rsid w:val="BEEF717F"/>
    <w:rsid w:val="D9EFA170"/>
    <w:rsid w:val="DA9F6D91"/>
    <w:rsid w:val="DBDEE72A"/>
    <w:rsid w:val="DEDBDF1B"/>
    <w:rsid w:val="DFDC1B94"/>
    <w:rsid w:val="E6D5956A"/>
    <w:rsid w:val="EDD6B31C"/>
    <w:rsid w:val="F975AF4C"/>
    <w:rsid w:val="FB7F043C"/>
    <w:rsid w:val="FBBB32E4"/>
    <w:rsid w:val="FBD7C6F9"/>
    <w:rsid w:val="FBFFF168"/>
    <w:rsid w:val="FDEEB907"/>
    <w:rsid w:val="FDFFD696"/>
    <w:rsid w:val="FEF7CDC2"/>
    <w:rsid w:val="FFFBC6CB"/>
    <w:rsid w:val="FFFE123B"/>
    <w:rsid w:val="FFFF4439"/>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楷体_GB2312" w:cs="Times New Roman"/>
      <w:kern w:val="2"/>
      <w:sz w:val="24"/>
      <w:szCs w:val="24"/>
      <w:lang w:val="en-US" w:eastAsia="zh-CN" w:bidi="ar-SA"/>
    </w:rPr>
  </w:style>
  <w:style w:type="paragraph" w:styleId="2">
    <w:name w:val="heading 1"/>
    <w:basedOn w:val="1"/>
    <w:next w:val="1"/>
    <w:link w:val="35"/>
    <w:qFormat/>
    <w:uiPriority w:val="9"/>
    <w:pPr>
      <w:keepNext/>
      <w:keepLines/>
      <w:spacing w:before="340" w:after="330" w:line="578" w:lineRule="auto"/>
      <w:outlineLvl w:val="0"/>
    </w:pPr>
    <w:rPr>
      <w:rFonts w:eastAsia="华文仿宋"/>
      <w:b/>
      <w:bCs/>
      <w:kern w:val="44"/>
      <w:sz w:val="44"/>
      <w:szCs w:val="44"/>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40"/>
    <w:unhideWhenUsed/>
    <w:qFormat/>
    <w:uiPriority w:val="9"/>
    <w:pPr>
      <w:numPr>
        <w:ilvl w:val="3"/>
        <w:numId w:val="1"/>
      </w:numPr>
      <w:spacing w:before="120" w:after="120" w:line="300" w:lineRule="auto"/>
      <w:outlineLvl w:val="3"/>
    </w:pPr>
    <w:rPr>
      <w:rFonts w:ascii="华文宋体" w:hAnsi="华文宋体" w:eastAsia="华文宋体"/>
      <w:sz w:val="28"/>
      <w:szCs w:val="28"/>
    </w:rPr>
  </w:style>
  <w:style w:type="paragraph" w:styleId="6">
    <w:name w:val="heading 5"/>
    <w:basedOn w:val="1"/>
    <w:next w:val="1"/>
    <w:link w:val="47"/>
    <w:unhideWhenUsed/>
    <w:qFormat/>
    <w:uiPriority w:val="9"/>
    <w:pPr>
      <w:keepNext/>
      <w:keepLines/>
      <w:outlineLvl w:val="4"/>
    </w:pPr>
    <w:rPr>
      <w:b/>
      <w:bCs/>
      <w:sz w:val="28"/>
      <w:szCs w:val="28"/>
    </w:rPr>
  </w:style>
  <w:style w:type="character" w:default="1" w:styleId="26">
    <w:name w:val="Default Paragraph Font"/>
    <w:unhideWhenUsed/>
    <w:qFormat/>
    <w:uiPriority w:val="1"/>
  </w:style>
  <w:style w:type="table" w:default="1" w:styleId="31">
    <w:name w:val="Normal Table"/>
    <w:unhideWhenUsed/>
    <w:qFormat/>
    <w:uiPriority w:val="99"/>
    <w:tblPr>
      <w:tblLayout w:type="fixed"/>
      <w:tblCellMar>
        <w:top w:w="0" w:type="dxa"/>
        <w:left w:w="108" w:type="dxa"/>
        <w:bottom w:w="0" w:type="dxa"/>
        <w:right w:w="108" w:type="dxa"/>
      </w:tblCellMar>
    </w:tblPr>
  </w:style>
  <w:style w:type="paragraph" w:styleId="7">
    <w:name w:val="annotation subject"/>
    <w:basedOn w:val="8"/>
    <w:next w:val="8"/>
    <w:link w:val="46"/>
    <w:unhideWhenUsed/>
    <w:qFormat/>
    <w:uiPriority w:val="99"/>
    <w:rPr>
      <w:b/>
      <w:bCs/>
    </w:rPr>
  </w:style>
  <w:style w:type="paragraph" w:styleId="8">
    <w:name w:val="annotation text"/>
    <w:basedOn w:val="1"/>
    <w:link w:val="45"/>
    <w:unhideWhenUsed/>
    <w:qFormat/>
    <w:uiPriority w:val="99"/>
  </w:style>
  <w:style w:type="paragraph" w:styleId="9">
    <w:name w:val="toc 7"/>
    <w:basedOn w:val="1"/>
    <w:next w:val="1"/>
    <w:unhideWhenUsed/>
    <w:qFormat/>
    <w:uiPriority w:val="39"/>
    <w:pPr>
      <w:ind w:left="2520" w:leftChars="1200"/>
    </w:pPr>
    <w:rPr>
      <w:rFonts w:asciiTheme="minorHAnsi" w:hAnsiTheme="minorHAnsi" w:eastAsiaTheme="minorEastAsia" w:cstheme="minorBidi"/>
      <w:sz w:val="21"/>
      <w:szCs w:val="22"/>
    </w:rPr>
  </w:style>
  <w:style w:type="paragraph" w:styleId="10">
    <w:name w:val="caption"/>
    <w:basedOn w:val="1"/>
    <w:next w:val="1"/>
    <w:unhideWhenUsed/>
    <w:qFormat/>
    <w:uiPriority w:val="35"/>
    <w:rPr>
      <w:rFonts w:eastAsia="黑体" w:asciiTheme="majorHAnsi" w:hAnsiTheme="majorHAnsi" w:cstheme="majorBidi"/>
      <w:sz w:val="20"/>
      <w:szCs w:val="20"/>
    </w:rPr>
  </w:style>
  <w:style w:type="paragraph" w:styleId="11">
    <w:name w:val="Document Map"/>
    <w:basedOn w:val="1"/>
    <w:link w:val="50"/>
    <w:unhideWhenUsed/>
    <w:qFormat/>
    <w:uiPriority w:val="99"/>
    <w:rPr>
      <w:rFonts w:ascii="Helvetica" w:hAnsi="Helvetica"/>
    </w:rPr>
  </w:style>
  <w:style w:type="paragraph" w:styleId="12">
    <w:name w:val="toc 5"/>
    <w:basedOn w:val="1"/>
    <w:next w:val="1"/>
    <w:unhideWhenUsed/>
    <w:qFormat/>
    <w:uiPriority w:val="39"/>
    <w:pPr>
      <w:ind w:left="1680" w:leftChars="800"/>
    </w:pPr>
    <w:rPr>
      <w:rFonts w:asciiTheme="minorHAnsi" w:hAnsiTheme="minorHAnsi" w:eastAsiaTheme="minorEastAsia" w:cstheme="minorBidi"/>
      <w:sz w:val="21"/>
      <w:szCs w:val="22"/>
    </w:rPr>
  </w:style>
  <w:style w:type="paragraph" w:styleId="13">
    <w:name w:val="toc 3"/>
    <w:basedOn w:val="1"/>
    <w:next w:val="1"/>
    <w:unhideWhenUsed/>
    <w:qFormat/>
    <w:uiPriority w:val="39"/>
    <w:pPr>
      <w:spacing w:after="100" w:line="276" w:lineRule="auto"/>
      <w:ind w:left="440"/>
    </w:pPr>
    <w:rPr>
      <w:rFonts w:asciiTheme="minorHAnsi" w:hAnsiTheme="minorHAnsi" w:eastAsiaTheme="minorEastAsia" w:cstheme="minorBidi"/>
      <w:kern w:val="0"/>
      <w:sz w:val="22"/>
      <w:szCs w:val="22"/>
    </w:rPr>
  </w:style>
  <w:style w:type="paragraph" w:styleId="14">
    <w:name w:val="toc 8"/>
    <w:basedOn w:val="1"/>
    <w:next w:val="1"/>
    <w:unhideWhenUsed/>
    <w:qFormat/>
    <w:uiPriority w:val="39"/>
    <w:pPr>
      <w:ind w:left="2940" w:leftChars="1400"/>
    </w:pPr>
    <w:rPr>
      <w:rFonts w:asciiTheme="minorHAnsi" w:hAnsiTheme="minorHAnsi" w:eastAsiaTheme="minorEastAsia" w:cstheme="minorBidi"/>
      <w:sz w:val="21"/>
      <w:szCs w:val="22"/>
    </w:rPr>
  </w:style>
  <w:style w:type="paragraph" w:styleId="15">
    <w:name w:val="Date"/>
    <w:basedOn w:val="1"/>
    <w:next w:val="1"/>
    <w:link w:val="49"/>
    <w:unhideWhenUsed/>
    <w:qFormat/>
    <w:uiPriority w:val="99"/>
    <w:pPr>
      <w:ind w:left="100" w:leftChars="2500"/>
    </w:pPr>
  </w:style>
  <w:style w:type="paragraph" w:styleId="16">
    <w:name w:val="endnote text"/>
    <w:basedOn w:val="1"/>
    <w:link w:val="44"/>
    <w:unhideWhenUsed/>
    <w:qFormat/>
    <w:uiPriority w:val="99"/>
    <w:pPr>
      <w:snapToGrid w:val="0"/>
    </w:pPr>
  </w:style>
  <w:style w:type="paragraph" w:styleId="17">
    <w:name w:val="Balloon Text"/>
    <w:basedOn w:val="1"/>
    <w:link w:val="38"/>
    <w:unhideWhenUsed/>
    <w:qFormat/>
    <w:uiPriority w:val="0"/>
    <w:rPr>
      <w:sz w:val="18"/>
      <w:szCs w:val="18"/>
    </w:rPr>
  </w:style>
  <w:style w:type="paragraph" w:styleId="18">
    <w:name w:val="footer"/>
    <w:basedOn w:val="1"/>
    <w:link w:val="34"/>
    <w:unhideWhenUsed/>
    <w:qFormat/>
    <w:uiPriority w:val="99"/>
    <w:pPr>
      <w:tabs>
        <w:tab w:val="center" w:pos="4153"/>
        <w:tab w:val="right" w:pos="8306"/>
      </w:tabs>
      <w:snapToGrid w:val="0"/>
    </w:pPr>
    <w:rPr>
      <w:rFonts w:asciiTheme="minorHAnsi" w:hAnsiTheme="minorHAnsi" w:eastAsiaTheme="minorEastAsia" w:cstheme="minorBidi"/>
      <w:sz w:val="18"/>
      <w:szCs w:val="18"/>
    </w:rPr>
  </w:style>
  <w:style w:type="paragraph" w:styleId="19">
    <w:name w:val="header"/>
    <w:basedOn w:val="1"/>
    <w:link w:val="33"/>
    <w:unhideWhenUsed/>
    <w:qFormat/>
    <w:uiPriority w:val="99"/>
    <w:pPr>
      <w:pBdr>
        <w:bottom w:val="single" w:color="auto" w:sz="6" w:space="1"/>
      </w:pBdr>
      <w:tabs>
        <w:tab w:val="center" w:pos="4153"/>
        <w:tab w:val="right" w:pos="8306"/>
      </w:tabs>
      <w:snapToGrid w:val="0"/>
      <w:jc w:val="center"/>
    </w:pPr>
    <w:rPr>
      <w:rFonts w:asciiTheme="minorHAnsi" w:hAnsiTheme="minorHAnsi" w:eastAsiaTheme="minorEastAsia" w:cstheme="minorBidi"/>
      <w:sz w:val="18"/>
      <w:szCs w:val="18"/>
    </w:rPr>
  </w:style>
  <w:style w:type="paragraph" w:styleId="20">
    <w:name w:val="toc 1"/>
    <w:basedOn w:val="1"/>
    <w:next w:val="1"/>
    <w:unhideWhenUsed/>
    <w:qFormat/>
    <w:uiPriority w:val="39"/>
    <w:pPr>
      <w:spacing w:after="100" w:line="276" w:lineRule="auto"/>
    </w:pPr>
    <w:rPr>
      <w:rFonts w:asciiTheme="minorHAnsi" w:hAnsiTheme="minorHAnsi" w:eastAsiaTheme="minorEastAsia" w:cstheme="minorBidi"/>
      <w:kern w:val="0"/>
      <w:sz w:val="22"/>
      <w:szCs w:val="22"/>
    </w:rPr>
  </w:style>
  <w:style w:type="paragraph" w:styleId="21">
    <w:name w:val="toc 4"/>
    <w:basedOn w:val="1"/>
    <w:next w:val="1"/>
    <w:unhideWhenUsed/>
    <w:qFormat/>
    <w:uiPriority w:val="39"/>
    <w:pPr>
      <w:ind w:left="1260" w:leftChars="600"/>
    </w:pPr>
    <w:rPr>
      <w:rFonts w:asciiTheme="minorHAnsi" w:hAnsiTheme="minorHAnsi" w:eastAsiaTheme="minorEastAsia" w:cstheme="minorBidi"/>
      <w:sz w:val="21"/>
      <w:szCs w:val="22"/>
    </w:rPr>
  </w:style>
  <w:style w:type="paragraph" w:styleId="22">
    <w:name w:val="footnote text"/>
    <w:basedOn w:val="1"/>
    <w:link w:val="43"/>
    <w:unhideWhenUsed/>
    <w:qFormat/>
    <w:uiPriority w:val="99"/>
    <w:pPr>
      <w:snapToGrid w:val="0"/>
    </w:pPr>
    <w:rPr>
      <w:sz w:val="18"/>
      <w:szCs w:val="18"/>
    </w:rPr>
  </w:style>
  <w:style w:type="paragraph" w:styleId="23">
    <w:name w:val="toc 6"/>
    <w:basedOn w:val="1"/>
    <w:next w:val="1"/>
    <w:unhideWhenUsed/>
    <w:qFormat/>
    <w:uiPriority w:val="39"/>
    <w:pPr>
      <w:ind w:left="2100" w:leftChars="1000"/>
    </w:pPr>
    <w:rPr>
      <w:rFonts w:asciiTheme="minorHAnsi" w:hAnsiTheme="minorHAnsi" w:eastAsiaTheme="minorEastAsia" w:cstheme="minorBidi"/>
      <w:sz w:val="21"/>
      <w:szCs w:val="22"/>
    </w:rPr>
  </w:style>
  <w:style w:type="paragraph" w:styleId="24">
    <w:name w:val="toc 2"/>
    <w:basedOn w:val="1"/>
    <w:next w:val="1"/>
    <w:unhideWhenUsed/>
    <w:qFormat/>
    <w:uiPriority w:val="39"/>
    <w:pPr>
      <w:spacing w:after="100" w:line="276" w:lineRule="auto"/>
      <w:ind w:left="220"/>
    </w:pPr>
    <w:rPr>
      <w:rFonts w:asciiTheme="minorHAnsi" w:hAnsiTheme="minorHAnsi" w:eastAsiaTheme="minorEastAsia" w:cstheme="minorBidi"/>
      <w:kern w:val="0"/>
      <w:sz w:val="22"/>
      <w:szCs w:val="22"/>
    </w:rPr>
  </w:style>
  <w:style w:type="paragraph" w:styleId="25">
    <w:name w:val="toc 9"/>
    <w:basedOn w:val="1"/>
    <w:next w:val="1"/>
    <w:unhideWhenUsed/>
    <w:qFormat/>
    <w:uiPriority w:val="39"/>
    <w:pPr>
      <w:ind w:left="3360" w:leftChars="1600"/>
    </w:pPr>
    <w:rPr>
      <w:rFonts w:asciiTheme="minorHAnsi" w:hAnsiTheme="minorHAnsi" w:eastAsiaTheme="minorEastAsia" w:cstheme="minorBidi"/>
      <w:sz w:val="21"/>
      <w:szCs w:val="22"/>
    </w:rPr>
  </w:style>
  <w:style w:type="character" w:styleId="27">
    <w:name w:val="endnote reference"/>
    <w:basedOn w:val="26"/>
    <w:unhideWhenUsed/>
    <w:qFormat/>
    <w:uiPriority w:val="99"/>
    <w:rPr>
      <w:vertAlign w:val="superscript"/>
    </w:rPr>
  </w:style>
  <w:style w:type="character" w:styleId="28">
    <w:name w:val="Hyperlink"/>
    <w:basedOn w:val="26"/>
    <w:unhideWhenUsed/>
    <w:qFormat/>
    <w:uiPriority w:val="99"/>
    <w:rPr>
      <w:color w:val="0000FF" w:themeColor="hyperlink"/>
      <w:u w:val="single"/>
      <w14:textFill>
        <w14:solidFill>
          <w14:schemeClr w14:val="hlink"/>
        </w14:solidFill>
      </w14:textFill>
    </w:rPr>
  </w:style>
  <w:style w:type="character" w:styleId="29">
    <w:name w:val="annotation reference"/>
    <w:basedOn w:val="26"/>
    <w:unhideWhenUsed/>
    <w:qFormat/>
    <w:uiPriority w:val="99"/>
    <w:rPr>
      <w:sz w:val="21"/>
      <w:szCs w:val="21"/>
    </w:rPr>
  </w:style>
  <w:style w:type="character" w:styleId="30">
    <w:name w:val="footnote reference"/>
    <w:basedOn w:val="26"/>
    <w:unhideWhenUsed/>
    <w:qFormat/>
    <w:uiPriority w:val="99"/>
    <w:rPr>
      <w:vertAlign w:val="superscript"/>
    </w:rPr>
  </w:style>
  <w:style w:type="table" w:styleId="32">
    <w:name w:val="Table Grid"/>
    <w:basedOn w:val="31"/>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3">
    <w:name w:val="页眉 Char"/>
    <w:basedOn w:val="26"/>
    <w:link w:val="19"/>
    <w:qFormat/>
    <w:uiPriority w:val="99"/>
    <w:rPr>
      <w:sz w:val="18"/>
      <w:szCs w:val="18"/>
    </w:rPr>
  </w:style>
  <w:style w:type="character" w:customStyle="1" w:styleId="34">
    <w:name w:val="页脚 Char"/>
    <w:basedOn w:val="26"/>
    <w:link w:val="18"/>
    <w:qFormat/>
    <w:uiPriority w:val="99"/>
    <w:rPr>
      <w:sz w:val="18"/>
      <w:szCs w:val="18"/>
    </w:rPr>
  </w:style>
  <w:style w:type="character" w:customStyle="1" w:styleId="35">
    <w:name w:val="标题 1 Char"/>
    <w:basedOn w:val="26"/>
    <w:link w:val="2"/>
    <w:qFormat/>
    <w:uiPriority w:val="9"/>
    <w:rPr>
      <w:rFonts w:ascii="Times New Roman" w:hAnsi="Times New Roman" w:eastAsia="华文仿宋" w:cs="Times New Roman"/>
      <w:b/>
      <w:bCs/>
      <w:kern w:val="44"/>
      <w:sz w:val="44"/>
      <w:szCs w:val="44"/>
    </w:rPr>
  </w:style>
  <w:style w:type="character" w:customStyle="1" w:styleId="36">
    <w:name w:val="标题 2 Char"/>
    <w:basedOn w:val="26"/>
    <w:link w:val="3"/>
    <w:qFormat/>
    <w:uiPriority w:val="9"/>
    <w:rPr>
      <w:rFonts w:asciiTheme="majorHAnsi" w:hAnsiTheme="majorHAnsi" w:eastAsiaTheme="majorEastAsia" w:cstheme="majorBidi"/>
      <w:b/>
      <w:bCs/>
      <w:sz w:val="32"/>
      <w:szCs w:val="32"/>
    </w:rPr>
  </w:style>
  <w:style w:type="paragraph" w:customStyle="1" w:styleId="37">
    <w:name w:val="TOC 标题1"/>
    <w:basedOn w:val="2"/>
    <w:next w:val="1"/>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character" w:customStyle="1" w:styleId="38">
    <w:name w:val="批注框文本 Char"/>
    <w:basedOn w:val="26"/>
    <w:link w:val="17"/>
    <w:semiHidden/>
    <w:qFormat/>
    <w:uiPriority w:val="0"/>
    <w:rPr>
      <w:rFonts w:ascii="Times New Roman" w:hAnsi="Times New Roman" w:eastAsia="楷体_GB2312" w:cs="Times New Roman"/>
      <w:sz w:val="18"/>
      <w:szCs w:val="18"/>
    </w:rPr>
  </w:style>
  <w:style w:type="character" w:customStyle="1" w:styleId="39">
    <w:name w:val="标题 3 Char"/>
    <w:basedOn w:val="26"/>
    <w:link w:val="4"/>
    <w:qFormat/>
    <w:uiPriority w:val="9"/>
    <w:rPr>
      <w:rFonts w:ascii="Times New Roman" w:hAnsi="Times New Roman" w:eastAsia="楷体_GB2312" w:cs="Times New Roman"/>
      <w:b/>
      <w:bCs/>
      <w:sz w:val="32"/>
      <w:szCs w:val="32"/>
    </w:rPr>
  </w:style>
  <w:style w:type="character" w:customStyle="1" w:styleId="40">
    <w:name w:val="标题 4 Char"/>
    <w:basedOn w:val="26"/>
    <w:link w:val="5"/>
    <w:qFormat/>
    <w:uiPriority w:val="9"/>
    <w:rPr>
      <w:rFonts w:ascii="华文宋体" w:hAnsi="华文宋体" w:eastAsia="华文宋体" w:cs="Times New Roman"/>
      <w:b/>
      <w:bCs/>
      <w:sz w:val="28"/>
      <w:szCs w:val="28"/>
    </w:rPr>
  </w:style>
  <w:style w:type="paragraph" w:customStyle="1" w:styleId="41">
    <w:name w:val="列出段落1"/>
    <w:basedOn w:val="1"/>
    <w:link w:val="42"/>
    <w:qFormat/>
    <w:uiPriority w:val="34"/>
    <w:pPr>
      <w:ind w:firstLine="420" w:firstLineChars="200"/>
    </w:pPr>
  </w:style>
  <w:style w:type="character" w:customStyle="1" w:styleId="42">
    <w:name w:val="List Paragraph Char"/>
    <w:link w:val="41"/>
    <w:qFormat/>
    <w:locked/>
    <w:uiPriority w:val="34"/>
    <w:rPr>
      <w:rFonts w:ascii="Times New Roman" w:hAnsi="Times New Roman" w:eastAsia="楷体_GB2312" w:cs="Times New Roman"/>
      <w:sz w:val="24"/>
      <w:szCs w:val="24"/>
    </w:rPr>
  </w:style>
  <w:style w:type="character" w:customStyle="1" w:styleId="43">
    <w:name w:val="脚注文本 Char"/>
    <w:basedOn w:val="26"/>
    <w:link w:val="22"/>
    <w:semiHidden/>
    <w:qFormat/>
    <w:uiPriority w:val="99"/>
    <w:rPr>
      <w:rFonts w:ascii="Times New Roman" w:hAnsi="Times New Roman" w:eastAsia="楷体_GB2312" w:cs="Times New Roman"/>
      <w:sz w:val="18"/>
      <w:szCs w:val="18"/>
    </w:rPr>
  </w:style>
  <w:style w:type="character" w:customStyle="1" w:styleId="44">
    <w:name w:val="尾注文本 Char"/>
    <w:basedOn w:val="26"/>
    <w:link w:val="16"/>
    <w:semiHidden/>
    <w:qFormat/>
    <w:uiPriority w:val="99"/>
    <w:rPr>
      <w:rFonts w:ascii="Times New Roman" w:hAnsi="Times New Roman" w:eastAsia="楷体_GB2312" w:cs="Times New Roman"/>
      <w:sz w:val="24"/>
      <w:szCs w:val="24"/>
    </w:rPr>
  </w:style>
  <w:style w:type="character" w:customStyle="1" w:styleId="45">
    <w:name w:val="批注文字 Char"/>
    <w:basedOn w:val="26"/>
    <w:link w:val="8"/>
    <w:semiHidden/>
    <w:qFormat/>
    <w:uiPriority w:val="99"/>
    <w:rPr>
      <w:rFonts w:ascii="Times New Roman" w:hAnsi="Times New Roman" w:eastAsia="楷体_GB2312" w:cs="Times New Roman"/>
      <w:sz w:val="24"/>
      <w:szCs w:val="24"/>
    </w:rPr>
  </w:style>
  <w:style w:type="character" w:customStyle="1" w:styleId="46">
    <w:name w:val="批注主题 Char"/>
    <w:basedOn w:val="45"/>
    <w:link w:val="7"/>
    <w:semiHidden/>
    <w:qFormat/>
    <w:uiPriority w:val="99"/>
    <w:rPr>
      <w:rFonts w:ascii="Times New Roman" w:hAnsi="Times New Roman" w:eastAsia="楷体_GB2312" w:cs="Times New Roman"/>
      <w:b/>
      <w:bCs/>
      <w:sz w:val="24"/>
      <w:szCs w:val="24"/>
    </w:rPr>
  </w:style>
  <w:style w:type="character" w:customStyle="1" w:styleId="47">
    <w:name w:val="标题 5 Char"/>
    <w:basedOn w:val="26"/>
    <w:link w:val="6"/>
    <w:qFormat/>
    <w:uiPriority w:val="9"/>
    <w:rPr>
      <w:rFonts w:ascii="Times New Roman" w:hAnsi="Times New Roman" w:eastAsia="楷体_GB2312" w:cs="Times New Roman"/>
      <w:b/>
      <w:bCs/>
      <w:sz w:val="28"/>
      <w:szCs w:val="28"/>
    </w:rPr>
  </w:style>
  <w:style w:type="paragraph" w:customStyle="1" w:styleId="48">
    <w:name w:val="reader-word-layer"/>
    <w:basedOn w:val="1"/>
    <w:qFormat/>
    <w:uiPriority w:val="0"/>
    <w:pPr>
      <w:spacing w:before="100" w:beforeAutospacing="1" w:after="100" w:afterAutospacing="1"/>
    </w:pPr>
    <w:rPr>
      <w:rFonts w:ascii="宋体" w:hAnsi="宋体" w:eastAsia="宋体" w:cs="宋体"/>
      <w:kern w:val="0"/>
    </w:rPr>
  </w:style>
  <w:style w:type="character" w:customStyle="1" w:styleId="49">
    <w:name w:val="日期 Char"/>
    <w:basedOn w:val="26"/>
    <w:link w:val="15"/>
    <w:semiHidden/>
    <w:qFormat/>
    <w:uiPriority w:val="99"/>
    <w:rPr>
      <w:rFonts w:ascii="Times New Roman" w:hAnsi="Times New Roman" w:eastAsia="楷体_GB2312" w:cs="Times New Roman"/>
      <w:sz w:val="24"/>
      <w:szCs w:val="24"/>
    </w:rPr>
  </w:style>
  <w:style w:type="character" w:customStyle="1" w:styleId="50">
    <w:name w:val="文档结构图 Char"/>
    <w:basedOn w:val="26"/>
    <w:link w:val="11"/>
    <w:semiHidden/>
    <w:qFormat/>
    <w:uiPriority w:val="99"/>
    <w:rPr>
      <w:rFonts w:ascii="Helvetica" w:hAnsi="Helvetica" w:eastAsia="楷体_GB2312" w:cs="Times New Roman"/>
      <w:sz w:val="24"/>
      <w:szCs w:val="24"/>
    </w:rPr>
  </w:style>
  <w:style w:type="paragraph" w:customStyle="1" w:styleId="51">
    <w:name w:val="修订1"/>
    <w:hidden/>
    <w:semiHidden/>
    <w:qFormat/>
    <w:uiPriority w:val="99"/>
    <w:rPr>
      <w:rFonts w:ascii="Times New Roman" w:hAnsi="Times New Roman" w:eastAsia="楷体_GB2312" w:cs="Times New Roman"/>
      <w:kern w:val="2"/>
      <w:sz w:val="24"/>
      <w:szCs w:val="24"/>
      <w:lang w:val="en-US" w:eastAsia="zh-CN" w:bidi="ar-SA"/>
    </w:rPr>
  </w:style>
  <w:style w:type="paragraph" w:customStyle="1" w:styleId="52">
    <w:name w:val="列出段落2"/>
    <w:basedOn w:val="1"/>
    <w:qFormat/>
    <w:uiPriority w:val="99"/>
    <w:pPr>
      <w:ind w:firstLine="420" w:firstLineChars="200"/>
    </w:pPr>
  </w:style>
  <w:style w:type="paragraph" w:customStyle="1" w:styleId="53">
    <w:name w:val="TOC 标题2"/>
    <w:basedOn w:val="2"/>
    <w:next w:val="1"/>
    <w:unhideWhenUsed/>
    <w:qFormat/>
    <w:uiPriority w:val="39"/>
    <w:pPr>
      <w:spacing w:before="480" w:after="0" w:line="276" w:lineRule="auto"/>
      <w:outlineLvl w:val="9"/>
    </w:pPr>
    <w:rPr>
      <w:rFonts w:asciiTheme="majorHAnsi" w:hAnsiTheme="majorHAnsi" w:eastAsiaTheme="majorEastAsia" w:cstheme="majorBidi"/>
      <w:color w:val="376092" w:themeColor="accent1" w:themeShade="BF"/>
      <w:kern w:val="0"/>
      <w:sz w:val="28"/>
      <w:szCs w:val="28"/>
    </w:rPr>
  </w:style>
  <w:style w:type="paragraph" w:customStyle="1" w:styleId="54">
    <w:name w:val="列出段落3"/>
    <w:basedOn w:val="1"/>
    <w:qFormat/>
    <w:uiPriority w:val="34"/>
    <w:pPr>
      <w:ind w:firstLine="420" w:firstLineChars="200"/>
    </w:pPr>
  </w:style>
  <w:style w:type="paragraph" w:customStyle="1" w:styleId="55">
    <w:name w:val="List Paragraph"/>
    <w:basedOn w:val="1"/>
    <w:qFormat/>
    <w:uiPriority w:val="0"/>
    <w:pPr>
      <w:widowControl w:val="0"/>
      <w:spacing w:line="360" w:lineRule="auto"/>
      <w:ind w:firstLine="420" w:firstLineChars="200"/>
      <w:jc w:val="both"/>
    </w:pPr>
    <w:rPr>
      <w:rFonts w:eastAsia="楷体_GB2312"/>
      <w:kern w:val="2"/>
    </w:rPr>
  </w:style>
  <w:style w:type="paragraph" w:customStyle="1" w:styleId="56">
    <w:name w:val="列出段落4"/>
    <w:basedOn w:val="1"/>
    <w:qFormat/>
    <w:uiPriority w:val="0"/>
    <w:pPr>
      <w:widowControl w:val="0"/>
      <w:spacing w:line="360" w:lineRule="auto"/>
      <w:ind w:firstLine="420" w:firstLineChars="200"/>
      <w:jc w:val="both"/>
    </w:p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jpe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jpe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jpeg"/><Relationship Id="rId79" Type="http://schemas.openxmlformats.org/officeDocument/2006/relationships/image" Target="media/image73.jpeg"/><Relationship Id="rId78" Type="http://schemas.openxmlformats.org/officeDocument/2006/relationships/image" Target="media/image72.jpe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theme" Target="theme/theme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2.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7" Type="http://schemas.openxmlformats.org/officeDocument/2006/relationships/fontTable" Target="fontTable.xml"/><Relationship Id="rId166" Type="http://schemas.openxmlformats.org/officeDocument/2006/relationships/customXml" Target="../customXml/item2.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jpe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jpe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jpe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jpe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jpeg"/><Relationship Id="rId103" Type="http://schemas.openxmlformats.org/officeDocument/2006/relationships/image" Target="media/image97.jpeg"/><Relationship Id="rId102" Type="http://schemas.openxmlformats.org/officeDocument/2006/relationships/image" Target="media/image96.jpeg"/><Relationship Id="rId101" Type="http://schemas.openxmlformats.org/officeDocument/2006/relationships/image" Target="media/image95.jpeg"/><Relationship Id="rId100" Type="http://schemas.openxmlformats.org/officeDocument/2006/relationships/image" Target="media/image94.jpeg"/><Relationship Id="rId10" Type="http://schemas.openxmlformats.org/officeDocument/2006/relationships/image" Target="media/image4.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4551DE-3B40-44DF-BD40-ED396B2D3806}">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64</Pages>
  <Words>3947</Words>
  <Characters>22502</Characters>
  <Lines>187</Lines>
  <Paragraphs>52</Paragraphs>
  <ScaleCrop>false</ScaleCrop>
  <LinksUpToDate>false</LinksUpToDate>
  <CharactersWithSpaces>26397</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2016-01-18T18:05:00Z</dcterms:created>
  <dc:creator>zhangyx</dc:creator>
  <cp:lastModifiedBy>Administrator</cp:lastModifiedBy>
  <dcterms:modified xsi:type="dcterms:W3CDTF">2017-03-20T06:31:42Z</dcterms:modified>
  <cp:revision>311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